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9B22B1" w:rsidR="002C7EA4" w:rsidP="002C7EA4" w:rsidRDefault="00F95121" w14:paraId="672A6659" w14:textId="77777777">
      <w:pPr>
        <w:spacing w:after="0"/>
        <w:jc w:val="center"/>
        <w:rPr>
          <w:rFonts w:cs="Calibri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289B936C" wp14:editId="129B585E">
            <wp:extent cx="2070100" cy="10160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D685D" w:rsidR="002C7EA4" w:rsidP="002C7EA4" w:rsidRDefault="002C7EA4" w14:paraId="24EAFDB4" w14:textId="77777777">
      <w:pPr>
        <w:spacing w:line="240" w:lineRule="atLeast"/>
        <w:jc w:val="center"/>
        <w:rPr>
          <w:rFonts w:cs="Calibri"/>
          <w:b/>
          <w:sz w:val="24"/>
          <w:szCs w:val="24"/>
          <w:u w:val="single"/>
        </w:rPr>
      </w:pPr>
      <w:r w:rsidRPr="008D685D">
        <w:rPr>
          <w:rFonts w:cs="Calibri"/>
          <w:b/>
          <w:sz w:val="24"/>
          <w:szCs w:val="24"/>
          <w:u w:val="single"/>
        </w:rPr>
        <w:t>VOICES FROM CARE CYMRU</w:t>
      </w:r>
    </w:p>
    <w:p w:rsidRPr="008D685D" w:rsidR="002C7EA4" w:rsidP="002C7EA4" w:rsidRDefault="002C7EA4" w14:paraId="0FF2D34C" w14:textId="77777777">
      <w:pPr>
        <w:spacing w:after="0" w:line="240" w:lineRule="atLeast"/>
        <w:jc w:val="center"/>
        <w:rPr>
          <w:rFonts w:cs="Calibri"/>
          <w:b/>
          <w:sz w:val="24"/>
          <w:szCs w:val="24"/>
          <w:u w:val="single"/>
        </w:rPr>
      </w:pPr>
      <w:r w:rsidRPr="008D685D">
        <w:rPr>
          <w:rFonts w:cs="Calibri"/>
          <w:b/>
          <w:sz w:val="24"/>
          <w:szCs w:val="24"/>
          <w:u w:val="single"/>
        </w:rPr>
        <w:t>JOB DESCRIPTION</w:t>
      </w:r>
    </w:p>
    <w:p w:rsidRPr="008D685D" w:rsidR="002C7EA4" w:rsidP="002C7EA4" w:rsidRDefault="002C7EA4" w14:paraId="0A37501D" w14:textId="77777777">
      <w:pPr>
        <w:spacing w:after="0" w:line="240" w:lineRule="atLeast"/>
        <w:jc w:val="center"/>
        <w:rPr>
          <w:rFonts w:cs="Calibri"/>
          <w:b/>
          <w:sz w:val="24"/>
          <w:szCs w:val="24"/>
        </w:rPr>
      </w:pPr>
    </w:p>
    <w:p w:rsidR="000007D3" w:rsidP="160CEB08" w:rsidRDefault="002C7EA4" w14:paraId="63777B78" w14:textId="77777777">
      <w:pPr>
        <w:rPr>
          <w:rFonts w:cs="Calibri"/>
          <w:sz w:val="24"/>
          <w:szCs w:val="24"/>
        </w:rPr>
      </w:pPr>
      <w:r w:rsidRPr="160CEB08">
        <w:rPr>
          <w:rFonts w:cs="Calibri"/>
          <w:b/>
          <w:bCs/>
          <w:sz w:val="24"/>
          <w:szCs w:val="24"/>
        </w:rPr>
        <w:t>JOB DESCRIPTION:</w:t>
      </w:r>
      <w:r>
        <w:tab/>
      </w:r>
      <w:r>
        <w:tab/>
      </w:r>
      <w:r w:rsidR="000007D3">
        <w:t xml:space="preserve">Volunteer </w:t>
      </w:r>
      <w:r w:rsidRPr="160CEB08" w:rsidR="00FD7DA0">
        <w:rPr>
          <w:rFonts w:cs="Calibri"/>
          <w:sz w:val="24"/>
          <w:szCs w:val="24"/>
        </w:rPr>
        <w:t xml:space="preserve">Development </w:t>
      </w:r>
      <w:r w:rsidRPr="160CEB08" w:rsidR="00132385">
        <w:rPr>
          <w:rFonts w:cs="Calibri"/>
          <w:sz w:val="24"/>
          <w:szCs w:val="24"/>
        </w:rPr>
        <w:t>Officer</w:t>
      </w:r>
    </w:p>
    <w:p w:rsidRPr="008D685D" w:rsidR="002C7EA4" w:rsidP="160CEB08" w:rsidRDefault="002C7EA4" w14:paraId="2FBAEFBD" w14:textId="38D5219E">
      <w:pPr>
        <w:rPr>
          <w:rFonts w:cs="Calibri"/>
          <w:b/>
          <w:bCs/>
          <w:sz w:val="24"/>
          <w:szCs w:val="24"/>
        </w:rPr>
      </w:pPr>
      <w:r w:rsidRPr="160CEB08">
        <w:rPr>
          <w:rFonts w:cs="Calibri"/>
          <w:b/>
          <w:bCs/>
          <w:sz w:val="24"/>
          <w:szCs w:val="24"/>
        </w:rPr>
        <w:t>ACCOUNTABLE TO:</w:t>
      </w:r>
      <w:r>
        <w:tab/>
      </w:r>
      <w:r>
        <w:tab/>
      </w:r>
      <w:r w:rsidRPr="160CEB08" w:rsidR="0D8ABA36">
        <w:rPr>
          <w:rFonts w:cs="Calibri"/>
          <w:sz w:val="24"/>
          <w:szCs w:val="24"/>
        </w:rPr>
        <w:t>Volunteer Coordinator</w:t>
      </w:r>
      <w:r w:rsidRPr="160CEB08" w:rsidR="0D8ABA36">
        <w:rPr>
          <w:rFonts w:cs="Calibri"/>
          <w:b/>
          <w:bCs/>
          <w:sz w:val="24"/>
          <w:szCs w:val="24"/>
        </w:rPr>
        <w:t xml:space="preserve"> </w:t>
      </w:r>
    </w:p>
    <w:p w:rsidRPr="008D685D" w:rsidR="002C7EA4" w:rsidP="002C7EA4" w:rsidRDefault="002C7EA4" w14:paraId="23056C00" w14:textId="77777777">
      <w:pPr>
        <w:spacing w:line="240" w:lineRule="atLeast"/>
        <w:rPr>
          <w:rFonts w:cs="Calibri"/>
          <w:sz w:val="24"/>
          <w:szCs w:val="24"/>
        </w:rPr>
      </w:pPr>
      <w:r w:rsidRPr="008D685D">
        <w:rPr>
          <w:rFonts w:cs="Calibri"/>
          <w:b/>
          <w:sz w:val="24"/>
          <w:szCs w:val="24"/>
        </w:rPr>
        <w:t>LOCATION:</w:t>
      </w:r>
      <w:r w:rsidRPr="008D685D">
        <w:rPr>
          <w:rFonts w:cs="Calibri"/>
          <w:sz w:val="24"/>
          <w:szCs w:val="24"/>
        </w:rPr>
        <w:tab/>
      </w:r>
      <w:r w:rsidRPr="008D685D">
        <w:rPr>
          <w:rFonts w:cs="Calibri"/>
          <w:sz w:val="24"/>
          <w:szCs w:val="24"/>
        </w:rPr>
        <w:tab/>
      </w:r>
      <w:r w:rsidRPr="008D685D">
        <w:rPr>
          <w:rFonts w:cs="Calibri"/>
          <w:sz w:val="24"/>
          <w:szCs w:val="24"/>
        </w:rPr>
        <w:tab/>
      </w:r>
      <w:r w:rsidRPr="008D685D">
        <w:rPr>
          <w:rFonts w:cs="Calibri"/>
          <w:sz w:val="24"/>
          <w:szCs w:val="24"/>
        </w:rPr>
        <w:t>Based at: 45, The Parade, Roath, Cardiff, CF24 3AB</w:t>
      </w:r>
    </w:p>
    <w:p w:rsidRPr="008D685D" w:rsidR="002C7EA4" w:rsidP="002C7EA4" w:rsidRDefault="002C7EA4" w14:paraId="7B846A14" w14:textId="4336C606">
      <w:pPr>
        <w:rPr>
          <w:rFonts w:cs="Calibri"/>
          <w:sz w:val="24"/>
          <w:szCs w:val="24"/>
        </w:rPr>
      </w:pPr>
      <w:r w:rsidRPr="160CEB08">
        <w:rPr>
          <w:rFonts w:cs="Calibri"/>
          <w:b/>
          <w:bCs/>
          <w:sz w:val="24"/>
          <w:szCs w:val="24"/>
        </w:rPr>
        <w:t>HOURS OF WORK:</w:t>
      </w:r>
      <w:r>
        <w:tab/>
      </w:r>
      <w:r>
        <w:tab/>
      </w:r>
      <w:r w:rsidRPr="160CEB08" w:rsidR="004E4263">
        <w:rPr>
          <w:rFonts w:cs="Calibri"/>
          <w:sz w:val="24"/>
          <w:szCs w:val="24"/>
        </w:rPr>
        <w:t>21</w:t>
      </w:r>
      <w:r w:rsidRPr="160CEB08" w:rsidR="00CD1CDE">
        <w:rPr>
          <w:rFonts w:cs="Calibri"/>
          <w:sz w:val="24"/>
          <w:szCs w:val="24"/>
        </w:rPr>
        <w:t xml:space="preserve"> hours</w:t>
      </w:r>
    </w:p>
    <w:p w:rsidRPr="008D685D" w:rsidR="002C7EA4" w:rsidP="002C7EA4" w:rsidRDefault="002C7EA4" w14:paraId="22A3458A" w14:textId="5F9DC90C">
      <w:pPr>
        <w:rPr>
          <w:rFonts w:cs="Calibri"/>
          <w:sz w:val="24"/>
          <w:szCs w:val="24"/>
        </w:rPr>
      </w:pPr>
      <w:r w:rsidRPr="160CEB08">
        <w:rPr>
          <w:rFonts w:cs="Calibri"/>
          <w:b/>
          <w:bCs/>
          <w:sz w:val="24"/>
          <w:szCs w:val="24"/>
        </w:rPr>
        <w:t>SALARY:</w:t>
      </w:r>
      <w:r>
        <w:tab/>
      </w:r>
      <w:r>
        <w:tab/>
      </w:r>
      <w:r>
        <w:tab/>
      </w:r>
      <w:r w:rsidRPr="160CEB08" w:rsidR="00A954E3">
        <w:rPr>
          <w:rFonts w:cs="Calibri"/>
          <w:sz w:val="24"/>
          <w:szCs w:val="24"/>
        </w:rPr>
        <w:t>£</w:t>
      </w:r>
      <w:r w:rsidRPr="160CEB08" w:rsidR="004E4263">
        <w:rPr>
          <w:rFonts w:cs="Calibri"/>
          <w:sz w:val="24"/>
          <w:szCs w:val="24"/>
        </w:rPr>
        <w:t>11,</w:t>
      </w:r>
      <w:r w:rsidRPr="160CEB08" w:rsidR="003966F7">
        <w:rPr>
          <w:rFonts w:cs="Calibri"/>
          <w:sz w:val="24"/>
          <w:szCs w:val="24"/>
        </w:rPr>
        <w:t>571</w:t>
      </w:r>
      <w:r w:rsidRPr="160CEB08" w:rsidR="004E4263">
        <w:rPr>
          <w:rFonts w:cs="Calibri"/>
          <w:sz w:val="24"/>
          <w:szCs w:val="24"/>
        </w:rPr>
        <w:t xml:space="preserve"> per annum (</w:t>
      </w:r>
      <w:r w:rsidRPr="160CEB08" w:rsidR="00003A96">
        <w:rPr>
          <w:rFonts w:cs="Calibri"/>
          <w:sz w:val="24"/>
          <w:szCs w:val="24"/>
        </w:rPr>
        <w:t>£</w:t>
      </w:r>
      <w:r w:rsidRPr="160CEB08" w:rsidR="00A954E3">
        <w:rPr>
          <w:rFonts w:cs="Calibri"/>
          <w:sz w:val="24"/>
          <w:szCs w:val="24"/>
        </w:rPr>
        <w:t>19,</w:t>
      </w:r>
      <w:r w:rsidRPr="160CEB08" w:rsidR="003966F7">
        <w:rPr>
          <w:rFonts w:cs="Calibri"/>
          <w:sz w:val="24"/>
          <w:szCs w:val="24"/>
        </w:rPr>
        <w:t>285</w:t>
      </w:r>
      <w:r w:rsidRPr="160CEB08" w:rsidR="00192E58">
        <w:rPr>
          <w:rFonts w:cs="Calibri"/>
          <w:sz w:val="24"/>
          <w:szCs w:val="24"/>
        </w:rPr>
        <w:t xml:space="preserve"> pro rata</w:t>
      </w:r>
      <w:r w:rsidRPr="160CEB08" w:rsidR="004E4263">
        <w:rPr>
          <w:rFonts w:cs="Calibri"/>
          <w:sz w:val="24"/>
          <w:szCs w:val="24"/>
        </w:rPr>
        <w:t>)</w:t>
      </w:r>
    </w:p>
    <w:p w:rsidRPr="008D685D" w:rsidR="00973F27" w:rsidP="002C7EA4" w:rsidRDefault="002C7EA4" w14:paraId="51577526" w14:textId="7504B19D">
      <w:pPr>
        <w:spacing w:line="240" w:lineRule="atLeast"/>
        <w:jc w:val="both"/>
        <w:rPr>
          <w:rFonts w:cs="Calibri"/>
          <w:sz w:val="24"/>
          <w:szCs w:val="24"/>
        </w:rPr>
      </w:pPr>
      <w:r w:rsidRPr="160CEB08">
        <w:rPr>
          <w:rFonts w:cs="Calibri"/>
          <w:b/>
          <w:bCs/>
          <w:sz w:val="24"/>
          <w:szCs w:val="24"/>
        </w:rPr>
        <w:t>CONTRACT TYPE:</w:t>
      </w:r>
      <w:r>
        <w:tab/>
      </w:r>
      <w:r>
        <w:tab/>
      </w:r>
      <w:r w:rsidRPr="160CEB08" w:rsidR="67A2995D">
        <w:rPr>
          <w:rFonts w:cs="Calibri"/>
          <w:sz w:val="24"/>
          <w:szCs w:val="24"/>
        </w:rPr>
        <w:t xml:space="preserve">Fixed term until </w:t>
      </w:r>
      <w:r w:rsidR="00545F2A">
        <w:rPr>
          <w:rFonts w:cs="Calibri"/>
          <w:sz w:val="24"/>
          <w:szCs w:val="24"/>
        </w:rPr>
        <w:t xml:space="preserve">May 31 </w:t>
      </w:r>
      <w:r w:rsidRPr="160CEB08" w:rsidR="0022510A">
        <w:rPr>
          <w:rFonts w:cs="Calibri"/>
          <w:sz w:val="24"/>
          <w:szCs w:val="24"/>
        </w:rPr>
        <w:t>202</w:t>
      </w:r>
      <w:r w:rsidR="003B427D">
        <w:rPr>
          <w:rFonts w:cs="Calibri"/>
          <w:sz w:val="24"/>
          <w:szCs w:val="24"/>
        </w:rPr>
        <w:t>2</w:t>
      </w:r>
    </w:p>
    <w:p w:rsidRPr="008D685D" w:rsidR="00156614" w:rsidP="00CB0417" w:rsidRDefault="00CB0417" w14:paraId="2B9D2988" w14:textId="77777777">
      <w:pPr>
        <w:spacing w:after="0"/>
        <w:rPr>
          <w:rFonts w:cs="Calibri"/>
          <w:b/>
          <w:sz w:val="24"/>
          <w:szCs w:val="24"/>
        </w:rPr>
      </w:pPr>
      <w:r w:rsidRPr="008D685D">
        <w:rPr>
          <w:rFonts w:cs="Calibri"/>
          <w:color w:val="595959"/>
          <w:sz w:val="24"/>
          <w:szCs w:val="24"/>
        </w:rPr>
        <w:br/>
      </w:r>
      <w:r w:rsidRPr="008D685D" w:rsidR="00156614">
        <w:rPr>
          <w:rFonts w:cs="Calibri"/>
          <w:b/>
          <w:sz w:val="24"/>
          <w:szCs w:val="24"/>
        </w:rPr>
        <w:t>Mission and Values</w:t>
      </w:r>
    </w:p>
    <w:p w:rsidRPr="008D685D" w:rsidR="00027778" w:rsidP="00CB0417" w:rsidRDefault="00CB0417" w14:paraId="3B890806" w14:textId="568D7840">
      <w:pPr>
        <w:spacing w:after="0"/>
        <w:rPr>
          <w:rFonts w:cs="Calibri"/>
          <w:sz w:val="24"/>
          <w:szCs w:val="24"/>
        </w:rPr>
      </w:pPr>
      <w:r w:rsidRPr="5B9E388C" w:rsidR="00CB0417">
        <w:rPr>
          <w:rFonts w:cs="Calibri"/>
          <w:sz w:val="24"/>
          <w:szCs w:val="24"/>
        </w:rPr>
        <w:t xml:space="preserve">Voices From Care </w:t>
      </w:r>
      <w:r w:rsidRPr="5B9E388C" w:rsidR="00CB0417">
        <w:rPr>
          <w:rFonts w:cs="Calibri"/>
          <w:sz w:val="24"/>
          <w:szCs w:val="24"/>
        </w:rPr>
        <w:t>Cym</w:t>
      </w:r>
      <w:r w:rsidRPr="5B9E388C" w:rsidR="0735BB29">
        <w:rPr>
          <w:rFonts w:cs="Calibri"/>
          <w:sz w:val="24"/>
          <w:szCs w:val="24"/>
        </w:rPr>
        <w:t>r</w:t>
      </w:r>
      <w:r w:rsidRPr="5B9E388C" w:rsidR="00CB0417">
        <w:rPr>
          <w:rFonts w:cs="Calibri"/>
          <w:sz w:val="24"/>
          <w:szCs w:val="24"/>
        </w:rPr>
        <w:t>u</w:t>
      </w:r>
      <w:r w:rsidRPr="5B9E388C" w:rsidR="00CB0417">
        <w:rPr>
          <w:rFonts w:cs="Calibri"/>
          <w:sz w:val="24"/>
          <w:szCs w:val="24"/>
        </w:rPr>
        <w:t xml:space="preserve"> exists to improve the lives of care experienced children and young people in Wales</w:t>
      </w:r>
      <w:r w:rsidRPr="5B9E388C" w:rsidR="00027778">
        <w:rPr>
          <w:rFonts w:cs="Calibri"/>
          <w:sz w:val="24"/>
          <w:szCs w:val="24"/>
        </w:rPr>
        <w:t xml:space="preserve">, which we </w:t>
      </w:r>
      <w:r w:rsidRPr="5B9E388C" w:rsidR="00CB0417">
        <w:rPr>
          <w:rFonts w:cs="Calibri"/>
          <w:sz w:val="24"/>
          <w:szCs w:val="24"/>
        </w:rPr>
        <w:t xml:space="preserve">achieve by being an independent voice </w:t>
      </w:r>
    </w:p>
    <w:p w:rsidRPr="008D685D" w:rsidR="00027778" w:rsidP="00CB0417" w:rsidRDefault="00027778" w14:paraId="5DAB6C7B" w14:textId="77777777">
      <w:pPr>
        <w:spacing w:after="0"/>
        <w:rPr>
          <w:rFonts w:cs="Calibri"/>
          <w:sz w:val="24"/>
          <w:szCs w:val="24"/>
        </w:rPr>
      </w:pPr>
    </w:p>
    <w:p w:rsidRPr="008D685D" w:rsidR="00CB0417" w:rsidP="00CB0417" w:rsidRDefault="00CB0417" w14:paraId="21AA0F2D" w14:textId="77777777">
      <w:pPr>
        <w:spacing w:after="0"/>
        <w:rPr>
          <w:rFonts w:cs="Calibri"/>
          <w:sz w:val="24"/>
          <w:szCs w:val="24"/>
        </w:rPr>
      </w:pPr>
      <w:r w:rsidRPr="008D685D">
        <w:rPr>
          <w:rFonts w:cs="Calibri"/>
          <w:sz w:val="24"/>
          <w:szCs w:val="24"/>
        </w:rPr>
        <w:t>The things we value are:</w:t>
      </w:r>
    </w:p>
    <w:p w:rsidRPr="008D685D" w:rsidR="00027778" w:rsidP="00027778" w:rsidRDefault="00027778" w14:paraId="02EB378F" w14:textId="77777777">
      <w:pPr>
        <w:spacing w:after="0" w:line="240" w:lineRule="auto"/>
        <w:rPr>
          <w:rFonts w:cs="Calibri"/>
          <w:sz w:val="24"/>
          <w:szCs w:val="24"/>
        </w:rPr>
      </w:pPr>
    </w:p>
    <w:p w:rsidRPr="008D685D" w:rsidR="00CB0417" w:rsidP="00CB0417" w:rsidRDefault="00CB0417" w14:paraId="6EC27929" w14:textId="77777777">
      <w:pPr>
        <w:numPr>
          <w:ilvl w:val="0"/>
          <w:numId w:val="20"/>
        </w:numPr>
        <w:spacing w:after="0"/>
        <w:ind w:left="426"/>
        <w:rPr>
          <w:rFonts w:cs="Calibri"/>
          <w:b/>
          <w:sz w:val="24"/>
          <w:szCs w:val="24"/>
        </w:rPr>
      </w:pPr>
      <w:r w:rsidRPr="008D685D">
        <w:rPr>
          <w:rFonts w:cs="Calibri"/>
          <w:b/>
          <w:sz w:val="24"/>
          <w:szCs w:val="24"/>
        </w:rPr>
        <w:t>Being Young-Person Led</w:t>
      </w:r>
    </w:p>
    <w:p w:rsidRPr="008D685D" w:rsidR="00CB0417" w:rsidP="00CB0417" w:rsidRDefault="00CB0417" w14:paraId="2D1508DF" w14:textId="77777777">
      <w:pPr>
        <w:spacing w:after="0"/>
        <w:ind w:left="426"/>
        <w:rPr>
          <w:rFonts w:cs="Calibri"/>
          <w:sz w:val="24"/>
          <w:szCs w:val="24"/>
        </w:rPr>
      </w:pPr>
      <w:r w:rsidRPr="008D685D">
        <w:rPr>
          <w:rFonts w:cs="Calibri"/>
          <w:sz w:val="24"/>
          <w:szCs w:val="24"/>
        </w:rPr>
        <w:t>Everything VFCC does is guided by care experienced children &amp; young people. Our Board of Trustees is split between young people and professionals and we regularly consult children and young people on issues that are important to them.</w:t>
      </w:r>
    </w:p>
    <w:p w:rsidRPr="008D685D" w:rsidR="00027778" w:rsidP="00027778" w:rsidRDefault="00027778" w14:paraId="6A05A809" w14:textId="77777777">
      <w:pPr>
        <w:spacing w:after="0" w:line="240" w:lineRule="auto"/>
        <w:ind w:left="425"/>
        <w:rPr>
          <w:rFonts w:cs="Calibri"/>
          <w:sz w:val="24"/>
          <w:szCs w:val="24"/>
        </w:rPr>
      </w:pPr>
    </w:p>
    <w:p w:rsidRPr="008D685D" w:rsidR="00CB0417" w:rsidP="00CB0417" w:rsidRDefault="00CB0417" w14:paraId="5220E2AC" w14:textId="77777777">
      <w:pPr>
        <w:numPr>
          <w:ilvl w:val="0"/>
          <w:numId w:val="20"/>
        </w:numPr>
        <w:spacing w:after="0"/>
        <w:ind w:left="426"/>
        <w:rPr>
          <w:rFonts w:cs="Calibri"/>
          <w:b/>
          <w:sz w:val="24"/>
          <w:szCs w:val="24"/>
        </w:rPr>
      </w:pPr>
      <w:r w:rsidRPr="008D685D">
        <w:rPr>
          <w:rFonts w:cs="Calibri"/>
          <w:b/>
          <w:sz w:val="24"/>
          <w:szCs w:val="24"/>
        </w:rPr>
        <w:t>Equality For Everyone In Care</w:t>
      </w:r>
    </w:p>
    <w:p w:rsidRPr="008D685D" w:rsidR="00CB0417" w:rsidP="00CB0417" w:rsidRDefault="00CB0417" w14:paraId="55C5900B" w14:textId="77777777">
      <w:pPr>
        <w:spacing w:after="0"/>
        <w:ind w:left="426"/>
        <w:rPr>
          <w:rFonts w:cs="Calibri"/>
          <w:sz w:val="24"/>
          <w:szCs w:val="24"/>
        </w:rPr>
      </w:pPr>
      <w:r w:rsidRPr="008D685D">
        <w:rPr>
          <w:rFonts w:cs="Calibri"/>
          <w:sz w:val="24"/>
          <w:szCs w:val="24"/>
        </w:rPr>
        <w:t>We believe that care experienced children &amp; young people should have the same chances and opportunities as their non-care experienced peers. They should not have to face stigma, discrimination and barriers in life because of their care experience.</w:t>
      </w:r>
    </w:p>
    <w:p w:rsidRPr="008D685D" w:rsidR="00027778" w:rsidP="00027778" w:rsidRDefault="00027778" w14:paraId="5A39BBE3" w14:textId="77777777">
      <w:pPr>
        <w:spacing w:after="0" w:line="240" w:lineRule="auto"/>
        <w:ind w:left="425"/>
        <w:rPr>
          <w:rFonts w:cs="Calibri"/>
          <w:sz w:val="24"/>
          <w:szCs w:val="24"/>
        </w:rPr>
      </w:pPr>
    </w:p>
    <w:p w:rsidRPr="008D685D" w:rsidR="00CB0417" w:rsidP="00CB0417" w:rsidRDefault="00CB0417" w14:paraId="3FF10864" w14:textId="77777777">
      <w:pPr>
        <w:numPr>
          <w:ilvl w:val="0"/>
          <w:numId w:val="20"/>
        </w:numPr>
        <w:spacing w:after="0"/>
        <w:ind w:left="426"/>
        <w:rPr>
          <w:rFonts w:cs="Calibri"/>
          <w:b/>
          <w:sz w:val="24"/>
          <w:szCs w:val="24"/>
        </w:rPr>
      </w:pPr>
      <w:r w:rsidRPr="008D685D">
        <w:rPr>
          <w:rFonts w:cs="Calibri"/>
          <w:b/>
          <w:sz w:val="24"/>
          <w:szCs w:val="24"/>
        </w:rPr>
        <w:t>Creating A Care Family</w:t>
      </w:r>
    </w:p>
    <w:p w:rsidRPr="008D685D" w:rsidR="00CB0417" w:rsidP="00CB0417" w:rsidRDefault="00CB0417" w14:paraId="576252AB" w14:textId="77777777">
      <w:pPr>
        <w:spacing w:after="0"/>
        <w:ind w:left="426"/>
        <w:rPr>
          <w:rFonts w:cs="Calibri"/>
          <w:sz w:val="24"/>
          <w:szCs w:val="24"/>
        </w:rPr>
      </w:pPr>
      <w:r w:rsidRPr="008D685D">
        <w:rPr>
          <w:rFonts w:cs="Calibri"/>
          <w:sz w:val="24"/>
          <w:szCs w:val="24"/>
        </w:rPr>
        <w:t>VFCC provides the opportunity for care experienced children &amp; young people to meet, grow, learn and develop long lasting friendships.</w:t>
      </w:r>
    </w:p>
    <w:p w:rsidRPr="008D685D" w:rsidR="00CB0417" w:rsidP="00CB0417" w:rsidRDefault="00CB0417" w14:paraId="0417D0CB" w14:textId="77777777">
      <w:pPr>
        <w:numPr>
          <w:ilvl w:val="0"/>
          <w:numId w:val="20"/>
        </w:numPr>
        <w:spacing w:after="0"/>
        <w:ind w:left="426"/>
        <w:rPr>
          <w:rFonts w:cs="Calibri"/>
          <w:b/>
          <w:sz w:val="24"/>
          <w:szCs w:val="24"/>
        </w:rPr>
      </w:pPr>
      <w:r w:rsidRPr="008D685D">
        <w:rPr>
          <w:rFonts w:cs="Calibri"/>
          <w:b/>
          <w:sz w:val="24"/>
          <w:szCs w:val="24"/>
        </w:rPr>
        <w:lastRenderedPageBreak/>
        <w:t>Being Aspirational</w:t>
      </w:r>
    </w:p>
    <w:p w:rsidRPr="008D685D" w:rsidR="00CB0417" w:rsidP="00CB0417" w:rsidRDefault="00CB0417" w14:paraId="1977BC07" w14:textId="77777777">
      <w:pPr>
        <w:spacing w:after="0"/>
        <w:ind w:left="426"/>
        <w:rPr>
          <w:rFonts w:cs="Calibri"/>
          <w:sz w:val="24"/>
          <w:szCs w:val="24"/>
        </w:rPr>
      </w:pPr>
      <w:r w:rsidRPr="008D685D">
        <w:rPr>
          <w:rFonts w:cs="Calibri"/>
          <w:sz w:val="24"/>
          <w:szCs w:val="24"/>
        </w:rPr>
        <w:t>VFCC wants care experienced children &amp; young people to be everything that they can be. We want to inspire them and nurture their potential.</w:t>
      </w:r>
    </w:p>
    <w:p w:rsidRPr="008D685D" w:rsidR="00027778" w:rsidP="00027778" w:rsidRDefault="00027778" w14:paraId="41C8F396" w14:textId="77777777">
      <w:pPr>
        <w:spacing w:after="0" w:line="240" w:lineRule="auto"/>
        <w:ind w:left="425"/>
        <w:rPr>
          <w:rFonts w:cs="Calibri"/>
          <w:sz w:val="24"/>
          <w:szCs w:val="24"/>
        </w:rPr>
      </w:pPr>
    </w:p>
    <w:p w:rsidRPr="008D685D" w:rsidR="00CB0417" w:rsidP="00CB0417" w:rsidRDefault="00CB0417" w14:paraId="672CAE76" w14:textId="77777777">
      <w:pPr>
        <w:numPr>
          <w:ilvl w:val="0"/>
          <w:numId w:val="20"/>
        </w:numPr>
        <w:spacing w:after="0"/>
        <w:ind w:left="426"/>
        <w:rPr>
          <w:rFonts w:cs="Calibri"/>
          <w:b/>
          <w:sz w:val="24"/>
          <w:szCs w:val="24"/>
        </w:rPr>
      </w:pPr>
      <w:r w:rsidRPr="008D685D">
        <w:rPr>
          <w:rFonts w:cs="Calibri"/>
          <w:b/>
          <w:sz w:val="24"/>
          <w:szCs w:val="24"/>
        </w:rPr>
        <w:t>Celebrating Individuality</w:t>
      </w:r>
    </w:p>
    <w:p w:rsidRPr="008D685D" w:rsidR="00CB0417" w:rsidP="00156614" w:rsidRDefault="00CB0417" w14:paraId="59B4D0FF" w14:textId="77777777">
      <w:pPr>
        <w:spacing w:after="0"/>
        <w:ind w:left="426"/>
        <w:rPr>
          <w:rFonts w:cs="Calibri"/>
          <w:sz w:val="24"/>
          <w:szCs w:val="24"/>
        </w:rPr>
      </w:pPr>
      <w:r w:rsidRPr="008D685D">
        <w:rPr>
          <w:rFonts w:cs="Calibri"/>
          <w:sz w:val="24"/>
          <w:szCs w:val="24"/>
        </w:rPr>
        <w:t>VFCC is a unique organisation and we recognise and celebrate the individuality and diversity of the children &amp; young people we work with. We see that the different backgrounds, experiences and views of care experienced children &amp; young people help us to develop as an organisation and better represent the wider care population.</w:t>
      </w:r>
    </w:p>
    <w:p w:rsidRPr="008D685D" w:rsidR="00CB0417" w:rsidP="00027778" w:rsidRDefault="00CB0417" w14:paraId="72A3D3EC" w14:textId="77777777">
      <w:pPr>
        <w:spacing w:after="0" w:line="240" w:lineRule="auto"/>
        <w:rPr>
          <w:rFonts w:cs="Calibri"/>
          <w:b/>
          <w:sz w:val="24"/>
          <w:szCs w:val="24"/>
          <w:u w:val="single"/>
        </w:rPr>
      </w:pPr>
    </w:p>
    <w:p w:rsidRPr="008D685D" w:rsidR="00973F27" w:rsidP="00973F27" w:rsidRDefault="00973F27" w14:paraId="656EDC93" w14:textId="77777777">
      <w:pPr>
        <w:rPr>
          <w:rFonts w:cs="Calibri"/>
          <w:b/>
          <w:sz w:val="24"/>
          <w:szCs w:val="24"/>
        </w:rPr>
      </w:pPr>
      <w:r w:rsidRPr="160CEB08">
        <w:rPr>
          <w:rFonts w:cs="Calibri"/>
          <w:b/>
          <w:bCs/>
          <w:sz w:val="24"/>
          <w:szCs w:val="24"/>
        </w:rPr>
        <w:t xml:space="preserve">PURPOSE OF POST </w:t>
      </w:r>
    </w:p>
    <w:p w:rsidR="1DAE1533" w:rsidP="129B585E" w:rsidRDefault="1DAE1533" w14:paraId="7FD18024" w14:textId="431CF797">
      <w:pPr>
        <w:jc w:val="both"/>
        <w:rPr>
          <w:color w:val="000000" w:themeColor="text1"/>
          <w:sz w:val="24"/>
          <w:szCs w:val="24"/>
        </w:rPr>
      </w:pPr>
      <w:r w:rsidRPr="129B585E">
        <w:rPr>
          <w:rFonts w:eastAsia="Calibri" w:cs="Calibri"/>
          <w:color w:val="000000" w:themeColor="text1"/>
          <w:sz w:val="24"/>
          <w:szCs w:val="24"/>
        </w:rPr>
        <w:t>This post is funded by WCVA’s Resilience Fund to</w:t>
      </w:r>
      <w:r w:rsidRPr="129B585E" w:rsidR="79771257">
        <w:rPr>
          <w:rFonts w:eastAsia="Calibri" w:cs="Calibri"/>
          <w:color w:val="000000" w:themeColor="text1"/>
          <w:sz w:val="24"/>
          <w:szCs w:val="24"/>
        </w:rPr>
        <w:t xml:space="preserve"> support the creation &amp; expansion </w:t>
      </w:r>
      <w:r w:rsidRPr="129B585E" w:rsidR="2EF4F002">
        <w:rPr>
          <w:rFonts w:eastAsia="Calibri" w:cs="Calibri"/>
          <w:color w:val="000000" w:themeColor="text1"/>
          <w:sz w:val="24"/>
          <w:szCs w:val="24"/>
        </w:rPr>
        <w:t>of VFCC’s</w:t>
      </w:r>
      <w:r w:rsidRPr="129B585E" w:rsidR="79771257">
        <w:rPr>
          <w:rFonts w:eastAsia="Calibri" w:cs="Calibri"/>
          <w:color w:val="000000" w:themeColor="text1"/>
          <w:sz w:val="24"/>
          <w:szCs w:val="24"/>
        </w:rPr>
        <w:t xml:space="preserve"> </w:t>
      </w:r>
      <w:r w:rsidR="00EC410D">
        <w:rPr>
          <w:rFonts w:eastAsia="Calibri" w:cs="Calibri"/>
          <w:color w:val="000000" w:themeColor="text1"/>
          <w:sz w:val="24"/>
          <w:szCs w:val="24"/>
        </w:rPr>
        <w:t>Care Experienced Network</w:t>
      </w:r>
      <w:r w:rsidRPr="129B585E" w:rsidR="79771257">
        <w:rPr>
          <w:rFonts w:eastAsia="Calibri" w:cs="Calibri"/>
          <w:color w:val="000000" w:themeColor="text1"/>
          <w:sz w:val="24"/>
          <w:szCs w:val="24"/>
        </w:rPr>
        <w:t xml:space="preserve">. </w:t>
      </w:r>
      <w:r w:rsidRPr="129B585E" w:rsidR="6FBA9DC6">
        <w:rPr>
          <w:rFonts w:eastAsia="Calibri" w:cs="Calibri"/>
          <w:color w:val="000000" w:themeColor="text1"/>
          <w:sz w:val="24"/>
          <w:szCs w:val="24"/>
        </w:rPr>
        <w:t xml:space="preserve">Our </w:t>
      </w:r>
      <w:r w:rsidR="008F7AB1">
        <w:rPr>
          <w:rFonts w:eastAsia="Calibri" w:cs="Calibri"/>
          <w:color w:val="000000" w:themeColor="text1"/>
          <w:sz w:val="24"/>
          <w:szCs w:val="24"/>
        </w:rPr>
        <w:t>Care Experienced Network</w:t>
      </w:r>
      <w:r w:rsidRPr="129B585E" w:rsidR="6FBA9DC6">
        <w:rPr>
          <w:rFonts w:eastAsia="Calibri" w:cs="Calibri"/>
          <w:color w:val="000000" w:themeColor="text1"/>
          <w:sz w:val="24"/>
          <w:szCs w:val="24"/>
        </w:rPr>
        <w:t xml:space="preserve"> aims to </w:t>
      </w:r>
      <w:r w:rsidRPr="129B585E" w:rsidR="79B4FB1B">
        <w:rPr>
          <w:rFonts w:eastAsia="Calibri" w:cs="Calibri"/>
          <w:color w:val="000000" w:themeColor="text1"/>
          <w:sz w:val="24"/>
          <w:szCs w:val="24"/>
        </w:rPr>
        <w:t xml:space="preserve">build a </w:t>
      </w:r>
      <w:r w:rsidR="008F7AB1">
        <w:rPr>
          <w:rFonts w:eastAsia="Calibri" w:cs="Calibri"/>
          <w:color w:val="000000" w:themeColor="text1"/>
          <w:sz w:val="24"/>
          <w:szCs w:val="24"/>
        </w:rPr>
        <w:t xml:space="preserve">community </w:t>
      </w:r>
      <w:r w:rsidRPr="129B585E" w:rsidR="79B4FB1B">
        <w:rPr>
          <w:rFonts w:eastAsia="Calibri" w:cs="Calibri"/>
          <w:color w:val="000000" w:themeColor="text1"/>
          <w:sz w:val="24"/>
          <w:szCs w:val="24"/>
        </w:rPr>
        <w:t>of those with lived experience of the care system in Wales</w:t>
      </w:r>
      <w:r w:rsidRPr="129B585E" w:rsidR="5BBDA351">
        <w:rPr>
          <w:rFonts w:eastAsia="Calibri" w:cs="Calibri"/>
          <w:color w:val="000000" w:themeColor="text1"/>
          <w:sz w:val="24"/>
          <w:szCs w:val="24"/>
        </w:rPr>
        <w:t>. Allowing those who understand the needs</w:t>
      </w:r>
      <w:r w:rsidRPr="129B585E" w:rsidR="6F9115E0">
        <w:rPr>
          <w:rFonts w:eastAsia="Calibri" w:cs="Calibri"/>
          <w:color w:val="000000" w:themeColor="text1"/>
          <w:sz w:val="24"/>
          <w:szCs w:val="24"/>
        </w:rPr>
        <w:t xml:space="preserve"> of</w:t>
      </w:r>
      <w:r w:rsidRPr="129B585E" w:rsidR="5BBDA351">
        <w:rPr>
          <w:rFonts w:eastAsia="Calibri" w:cs="Calibri"/>
          <w:color w:val="000000" w:themeColor="text1"/>
          <w:sz w:val="24"/>
          <w:szCs w:val="24"/>
        </w:rPr>
        <w:t xml:space="preserve"> care</w:t>
      </w:r>
      <w:r w:rsidRPr="129B585E" w:rsidR="4E2E37EA">
        <w:rPr>
          <w:rFonts w:eastAsia="Calibri" w:cs="Calibri"/>
          <w:color w:val="000000" w:themeColor="text1"/>
          <w:sz w:val="24"/>
          <w:szCs w:val="24"/>
        </w:rPr>
        <w:t xml:space="preserve"> leavers</w:t>
      </w:r>
      <w:r w:rsidRPr="129B585E" w:rsidR="5BBDA351">
        <w:rPr>
          <w:rFonts w:eastAsia="Calibri" w:cs="Calibri"/>
          <w:color w:val="000000" w:themeColor="text1"/>
          <w:sz w:val="24"/>
          <w:szCs w:val="24"/>
        </w:rPr>
        <w:t xml:space="preserve"> with the opportunity to provide work experience, mentoring</w:t>
      </w:r>
      <w:r w:rsidR="00E4474C">
        <w:rPr>
          <w:rFonts w:eastAsia="Calibri" w:cs="Calibri"/>
          <w:color w:val="000000" w:themeColor="text1"/>
          <w:sz w:val="24"/>
          <w:szCs w:val="24"/>
        </w:rPr>
        <w:t>,</w:t>
      </w:r>
      <w:r w:rsidRPr="129B585E" w:rsidR="5BBDA351">
        <w:rPr>
          <w:rFonts w:eastAsia="Calibri" w:cs="Calibri"/>
          <w:color w:val="000000" w:themeColor="text1"/>
          <w:sz w:val="24"/>
          <w:szCs w:val="24"/>
        </w:rPr>
        <w:t xml:space="preserve"> fundraising, volunteering time and their expertise </w:t>
      </w:r>
      <w:r w:rsidRPr="129B585E" w:rsidR="5C4CC522">
        <w:rPr>
          <w:rFonts w:eastAsia="Calibri" w:cs="Calibri"/>
          <w:color w:val="000000" w:themeColor="text1"/>
          <w:sz w:val="24"/>
          <w:szCs w:val="24"/>
        </w:rPr>
        <w:t>that match V</w:t>
      </w:r>
      <w:r w:rsidRPr="129B585E" w:rsidR="2C4CF37F">
        <w:rPr>
          <w:rFonts w:eastAsia="Calibri" w:cs="Calibri"/>
          <w:color w:val="000000" w:themeColor="text1"/>
          <w:sz w:val="24"/>
          <w:szCs w:val="24"/>
        </w:rPr>
        <w:t>FCC</w:t>
      </w:r>
      <w:r w:rsidRPr="129B585E" w:rsidR="5C4CC522">
        <w:rPr>
          <w:rFonts w:eastAsia="Calibri" w:cs="Calibri"/>
          <w:color w:val="000000" w:themeColor="text1"/>
          <w:sz w:val="24"/>
          <w:szCs w:val="24"/>
        </w:rPr>
        <w:t>’s strategic aims</w:t>
      </w:r>
      <w:r w:rsidRPr="129B585E" w:rsidR="5BBDA351">
        <w:rPr>
          <w:rFonts w:eastAsia="Calibri" w:cs="Calibri"/>
          <w:color w:val="000000" w:themeColor="text1"/>
          <w:sz w:val="24"/>
          <w:szCs w:val="24"/>
        </w:rPr>
        <w:t>.</w:t>
      </w:r>
      <w:r w:rsidRPr="129B585E" w:rsidR="5EC1597D">
        <w:rPr>
          <w:rFonts w:eastAsia="Calibri" w:cs="Calibri"/>
          <w:color w:val="000000" w:themeColor="text1"/>
          <w:sz w:val="24"/>
          <w:szCs w:val="24"/>
        </w:rPr>
        <w:t xml:space="preserve"> T</w:t>
      </w:r>
      <w:r w:rsidRPr="129B585E" w:rsidR="79771257">
        <w:rPr>
          <w:color w:val="000000" w:themeColor="text1"/>
          <w:sz w:val="24"/>
          <w:szCs w:val="24"/>
        </w:rPr>
        <w:t xml:space="preserve">he </w:t>
      </w:r>
      <w:r w:rsidR="00C616AD">
        <w:rPr>
          <w:color w:val="000000" w:themeColor="text1"/>
          <w:sz w:val="24"/>
          <w:szCs w:val="24"/>
        </w:rPr>
        <w:t xml:space="preserve">Volunteering </w:t>
      </w:r>
      <w:r w:rsidRPr="129B585E" w:rsidR="79771257">
        <w:rPr>
          <w:color w:val="000000" w:themeColor="text1"/>
          <w:sz w:val="24"/>
          <w:szCs w:val="24"/>
        </w:rPr>
        <w:t xml:space="preserve">Development </w:t>
      </w:r>
      <w:r w:rsidRPr="129B585E" w:rsidR="70687F70">
        <w:rPr>
          <w:color w:val="000000" w:themeColor="text1"/>
          <w:sz w:val="24"/>
          <w:szCs w:val="24"/>
        </w:rPr>
        <w:t xml:space="preserve">Officer </w:t>
      </w:r>
      <w:r w:rsidRPr="129B585E" w:rsidR="79771257">
        <w:rPr>
          <w:color w:val="000000" w:themeColor="text1"/>
          <w:sz w:val="24"/>
          <w:szCs w:val="24"/>
        </w:rPr>
        <w:t xml:space="preserve">will be involved in the day to day connecting, building and sustaining relationships with lived experience adults in Wales through the development of our </w:t>
      </w:r>
      <w:r w:rsidR="00F476DC">
        <w:rPr>
          <w:color w:val="000000" w:themeColor="text1"/>
          <w:sz w:val="24"/>
          <w:szCs w:val="24"/>
        </w:rPr>
        <w:t>n</w:t>
      </w:r>
      <w:r w:rsidR="00C616AD">
        <w:rPr>
          <w:color w:val="000000" w:themeColor="text1"/>
          <w:sz w:val="24"/>
          <w:szCs w:val="24"/>
        </w:rPr>
        <w:t>etwork</w:t>
      </w:r>
      <w:r w:rsidRPr="129B585E" w:rsidR="2FCE5501">
        <w:rPr>
          <w:color w:val="000000" w:themeColor="text1"/>
          <w:sz w:val="24"/>
          <w:szCs w:val="24"/>
        </w:rPr>
        <w:t>. The</w:t>
      </w:r>
      <w:r w:rsidRPr="129B585E" w:rsidR="236AB7A0">
        <w:rPr>
          <w:color w:val="000000" w:themeColor="text1"/>
          <w:sz w:val="24"/>
          <w:szCs w:val="24"/>
        </w:rPr>
        <w:t>y</w:t>
      </w:r>
      <w:r w:rsidRPr="129B585E" w:rsidR="2FCE5501">
        <w:rPr>
          <w:color w:val="000000" w:themeColor="text1"/>
          <w:sz w:val="24"/>
          <w:szCs w:val="24"/>
        </w:rPr>
        <w:t xml:space="preserve"> will also</w:t>
      </w:r>
      <w:r w:rsidRPr="129B585E" w:rsidR="5AE437D4">
        <w:rPr>
          <w:color w:val="000000" w:themeColor="text1"/>
          <w:sz w:val="24"/>
          <w:szCs w:val="24"/>
        </w:rPr>
        <w:t xml:space="preserve"> be</w:t>
      </w:r>
      <w:r w:rsidRPr="129B585E" w:rsidR="79771257">
        <w:rPr>
          <w:color w:val="000000" w:themeColor="text1"/>
          <w:sz w:val="24"/>
          <w:szCs w:val="24"/>
        </w:rPr>
        <w:t xml:space="preserve"> working with our existing membership of </w:t>
      </w:r>
      <w:r w:rsidRPr="129B585E" w:rsidR="52F559C8">
        <w:rPr>
          <w:color w:val="000000" w:themeColor="text1"/>
          <w:sz w:val="24"/>
          <w:szCs w:val="24"/>
        </w:rPr>
        <w:t xml:space="preserve">care experienced </w:t>
      </w:r>
      <w:r w:rsidRPr="129B585E" w:rsidR="79771257">
        <w:rPr>
          <w:color w:val="000000" w:themeColor="text1"/>
          <w:sz w:val="24"/>
          <w:szCs w:val="24"/>
        </w:rPr>
        <w:t xml:space="preserve">young people to connect with </w:t>
      </w:r>
      <w:r w:rsidR="00F476DC">
        <w:rPr>
          <w:color w:val="000000" w:themeColor="text1"/>
          <w:sz w:val="24"/>
          <w:szCs w:val="24"/>
        </w:rPr>
        <w:t>Care Experienced Network</w:t>
      </w:r>
      <w:r w:rsidRPr="129B585E" w:rsidR="79771257">
        <w:rPr>
          <w:color w:val="000000" w:themeColor="text1"/>
          <w:sz w:val="24"/>
          <w:szCs w:val="24"/>
        </w:rPr>
        <w:t xml:space="preserve"> activities and members. This role will be organizing and facilitating 'meet ups' in addition to lead</w:t>
      </w:r>
      <w:r w:rsidRPr="129B585E" w:rsidR="02BD2A39">
        <w:rPr>
          <w:color w:val="000000" w:themeColor="text1"/>
          <w:sz w:val="24"/>
          <w:szCs w:val="24"/>
        </w:rPr>
        <w:t>ing</w:t>
      </w:r>
      <w:r w:rsidRPr="129B585E" w:rsidR="79771257">
        <w:rPr>
          <w:color w:val="000000" w:themeColor="text1"/>
          <w:sz w:val="24"/>
          <w:szCs w:val="24"/>
        </w:rPr>
        <w:t xml:space="preserve"> on the project</w:t>
      </w:r>
      <w:r w:rsidRPr="129B585E" w:rsidR="1D6718CC">
        <w:rPr>
          <w:color w:val="000000" w:themeColor="text1"/>
          <w:sz w:val="24"/>
          <w:szCs w:val="24"/>
        </w:rPr>
        <w:t>’</w:t>
      </w:r>
      <w:r w:rsidRPr="129B585E" w:rsidR="79771257">
        <w:rPr>
          <w:color w:val="000000" w:themeColor="text1"/>
          <w:sz w:val="24"/>
          <w:szCs w:val="24"/>
        </w:rPr>
        <w:t>s communications.</w:t>
      </w:r>
    </w:p>
    <w:p w:rsidRPr="008D685D" w:rsidR="00973F27" w:rsidP="00973F27" w:rsidRDefault="00973F27" w14:paraId="74F67C90" w14:textId="77777777">
      <w:pPr>
        <w:rPr>
          <w:rFonts w:cs="Calibri"/>
          <w:b/>
          <w:caps/>
          <w:sz w:val="24"/>
          <w:szCs w:val="24"/>
        </w:rPr>
      </w:pPr>
      <w:r w:rsidRPr="008D685D">
        <w:rPr>
          <w:rFonts w:cs="Calibri"/>
          <w:b/>
          <w:caps/>
          <w:sz w:val="24"/>
          <w:szCs w:val="24"/>
        </w:rPr>
        <w:t>Key Tasks</w:t>
      </w:r>
    </w:p>
    <w:p w:rsidRPr="008D685D" w:rsidR="00E602DE" w:rsidP="00E602DE" w:rsidRDefault="00E602DE" w14:paraId="4901F916" w14:textId="77777777">
      <w:pPr>
        <w:spacing w:after="0" w:line="240" w:lineRule="auto"/>
        <w:rPr>
          <w:rFonts w:cs="Calibri"/>
          <w:b/>
          <w:sz w:val="24"/>
          <w:szCs w:val="24"/>
        </w:rPr>
      </w:pPr>
      <w:r w:rsidRPr="008D685D">
        <w:rPr>
          <w:rFonts w:cs="Calibri"/>
          <w:b/>
          <w:sz w:val="24"/>
          <w:szCs w:val="24"/>
        </w:rPr>
        <w:t>The VFCC experience:</w:t>
      </w:r>
    </w:p>
    <w:p w:rsidRPr="008D685D" w:rsidR="00E602DE" w:rsidP="00E602DE" w:rsidRDefault="00E602DE" w14:paraId="0E27B00A" w14:textId="77777777">
      <w:pPr>
        <w:spacing w:after="0" w:line="240" w:lineRule="auto"/>
        <w:rPr>
          <w:rFonts w:cs="Calibri"/>
          <w:b/>
          <w:sz w:val="24"/>
          <w:szCs w:val="24"/>
        </w:rPr>
      </w:pPr>
    </w:p>
    <w:p w:rsidRPr="008D685D" w:rsidR="00E602DE" w:rsidP="00771EB6" w:rsidRDefault="00E602DE" w14:paraId="5FC1C0FB" w14:textId="49095EDD">
      <w:pPr>
        <w:pStyle w:val="ListParagraph"/>
        <w:numPr>
          <w:ilvl w:val="0"/>
          <w:numId w:val="22"/>
        </w:numPr>
        <w:spacing w:after="0" w:line="240" w:lineRule="auto"/>
        <w:rPr>
          <w:rFonts w:cs="Calibri"/>
          <w:sz w:val="24"/>
          <w:szCs w:val="24"/>
        </w:rPr>
      </w:pPr>
      <w:r w:rsidRPr="160CEB08">
        <w:rPr>
          <w:rFonts w:cs="Calibri"/>
          <w:sz w:val="24"/>
          <w:szCs w:val="24"/>
        </w:rPr>
        <w:t>To ensure that</w:t>
      </w:r>
      <w:r w:rsidRPr="160CEB08" w:rsidR="6E3B65D7">
        <w:rPr>
          <w:rFonts w:cs="Calibri"/>
          <w:sz w:val="24"/>
          <w:szCs w:val="24"/>
        </w:rPr>
        <w:t xml:space="preserve"> those with</w:t>
      </w:r>
      <w:r w:rsidRPr="160CEB08">
        <w:rPr>
          <w:rFonts w:cs="Calibri"/>
          <w:sz w:val="24"/>
          <w:szCs w:val="24"/>
        </w:rPr>
        <w:t xml:space="preserve"> Care Experience</w:t>
      </w:r>
      <w:r w:rsidRPr="160CEB08" w:rsidR="3B26E059">
        <w:rPr>
          <w:rFonts w:cs="Calibri"/>
          <w:sz w:val="24"/>
          <w:szCs w:val="24"/>
        </w:rPr>
        <w:t xml:space="preserve"> </w:t>
      </w:r>
      <w:r w:rsidRPr="160CEB08">
        <w:rPr>
          <w:rFonts w:cs="Calibri"/>
          <w:sz w:val="24"/>
          <w:szCs w:val="24"/>
        </w:rPr>
        <w:t>have a positive experience of VFCC.</w:t>
      </w:r>
    </w:p>
    <w:p w:rsidRPr="008D685D" w:rsidR="00E602DE" w:rsidP="00771EB6" w:rsidRDefault="00E602DE" w14:paraId="390E8331" w14:textId="597D60DE">
      <w:pPr>
        <w:pStyle w:val="ListParagraph"/>
        <w:numPr>
          <w:ilvl w:val="0"/>
          <w:numId w:val="22"/>
        </w:numPr>
        <w:spacing w:after="0" w:line="240" w:lineRule="auto"/>
        <w:rPr>
          <w:rFonts w:cs="Calibri"/>
          <w:sz w:val="24"/>
          <w:szCs w:val="24"/>
        </w:rPr>
      </w:pPr>
      <w:r w:rsidRPr="160CEB08">
        <w:rPr>
          <w:rFonts w:cs="Calibri"/>
          <w:sz w:val="24"/>
          <w:szCs w:val="24"/>
        </w:rPr>
        <w:t xml:space="preserve">To ensure VFCC is a safe and supportive environment for </w:t>
      </w:r>
      <w:r w:rsidRPr="160CEB08" w:rsidR="47EF873D">
        <w:rPr>
          <w:rFonts w:cs="Calibri"/>
          <w:sz w:val="24"/>
          <w:szCs w:val="24"/>
        </w:rPr>
        <w:t>our members</w:t>
      </w:r>
      <w:r w:rsidRPr="160CEB08">
        <w:rPr>
          <w:rFonts w:cs="Calibri"/>
          <w:sz w:val="24"/>
          <w:szCs w:val="24"/>
        </w:rPr>
        <w:t xml:space="preserve">. </w:t>
      </w:r>
    </w:p>
    <w:p w:rsidRPr="00771EB6" w:rsidR="00E602DE" w:rsidP="00771EB6" w:rsidRDefault="00E602DE" w14:paraId="218876B4" w14:textId="74E3F6F1">
      <w:pPr>
        <w:pStyle w:val="ListParagraph"/>
        <w:numPr>
          <w:ilvl w:val="0"/>
          <w:numId w:val="22"/>
        </w:numPr>
        <w:spacing w:after="0" w:line="240" w:lineRule="auto"/>
        <w:rPr>
          <w:rFonts w:cs="Calibri"/>
          <w:sz w:val="24"/>
          <w:szCs w:val="24"/>
        </w:rPr>
      </w:pPr>
      <w:r w:rsidRPr="160CEB08">
        <w:rPr>
          <w:rFonts w:cs="Calibri"/>
          <w:sz w:val="24"/>
          <w:szCs w:val="24"/>
        </w:rPr>
        <w:t>Young people</w:t>
      </w:r>
      <w:r w:rsidRPr="160CEB08" w:rsidR="5BB22015">
        <w:rPr>
          <w:rFonts w:cs="Calibri"/>
          <w:sz w:val="24"/>
          <w:szCs w:val="24"/>
        </w:rPr>
        <w:t xml:space="preserve"> and ‘</w:t>
      </w:r>
      <w:r w:rsidR="00945AEB">
        <w:rPr>
          <w:rFonts w:cs="Calibri"/>
          <w:sz w:val="24"/>
          <w:szCs w:val="24"/>
        </w:rPr>
        <w:t>Care Experienced Network’</w:t>
      </w:r>
      <w:r w:rsidRPr="160CEB08" w:rsidR="5BB22015">
        <w:rPr>
          <w:rFonts w:cs="Calibri"/>
          <w:sz w:val="24"/>
          <w:szCs w:val="24"/>
        </w:rPr>
        <w:t xml:space="preserve"> members</w:t>
      </w:r>
      <w:r w:rsidRPr="160CEB08">
        <w:rPr>
          <w:rFonts w:cs="Calibri"/>
          <w:sz w:val="24"/>
          <w:szCs w:val="24"/>
        </w:rPr>
        <w:t xml:space="preserve"> are meaningfully involved within Voices from Cares activities. </w:t>
      </w:r>
    </w:p>
    <w:p w:rsidRPr="00771EB6" w:rsidR="00E602DE" w:rsidP="00771EB6" w:rsidRDefault="00E602DE" w14:paraId="2416E3EB" w14:textId="207E6974">
      <w:pPr>
        <w:pStyle w:val="ListParagraph"/>
        <w:numPr>
          <w:ilvl w:val="0"/>
          <w:numId w:val="22"/>
        </w:numPr>
        <w:spacing w:after="0" w:line="240" w:lineRule="auto"/>
        <w:rPr>
          <w:rFonts w:cs="Calibri"/>
          <w:sz w:val="24"/>
          <w:szCs w:val="24"/>
        </w:rPr>
      </w:pPr>
      <w:r w:rsidRPr="160CEB08">
        <w:rPr>
          <w:rFonts w:cs="Calibri"/>
          <w:sz w:val="24"/>
          <w:szCs w:val="24"/>
        </w:rPr>
        <w:t>To actively promote and raise awareness of Voices from Care</w:t>
      </w:r>
      <w:r w:rsidR="00C73F15">
        <w:rPr>
          <w:rFonts w:cs="Calibri"/>
          <w:sz w:val="24"/>
          <w:szCs w:val="24"/>
        </w:rPr>
        <w:t xml:space="preserve"> Cymru’s Care Experienced Network and</w:t>
      </w:r>
      <w:r w:rsidRPr="160CEB08" w:rsidR="0B0455D6">
        <w:rPr>
          <w:rFonts w:cs="Calibri"/>
          <w:sz w:val="24"/>
          <w:szCs w:val="24"/>
        </w:rPr>
        <w:t xml:space="preserve"> wider VFCC </w:t>
      </w:r>
      <w:r w:rsidRPr="160CEB08">
        <w:rPr>
          <w:rFonts w:cs="Calibri"/>
          <w:sz w:val="24"/>
          <w:szCs w:val="24"/>
        </w:rPr>
        <w:t xml:space="preserve">activities </w:t>
      </w:r>
    </w:p>
    <w:p w:rsidRPr="00771EB6" w:rsidR="00E602DE" w:rsidP="00771EB6" w:rsidRDefault="00E602DE" w14:paraId="1E99D3D5" w14:textId="2CA054EB">
      <w:pPr>
        <w:pStyle w:val="ListParagraph"/>
        <w:numPr>
          <w:ilvl w:val="0"/>
          <w:numId w:val="22"/>
        </w:numPr>
        <w:spacing w:after="0" w:line="240" w:lineRule="auto"/>
        <w:rPr>
          <w:rFonts w:cs="Calibri"/>
          <w:sz w:val="24"/>
          <w:szCs w:val="24"/>
        </w:rPr>
      </w:pPr>
      <w:r w:rsidRPr="00771EB6">
        <w:rPr>
          <w:rFonts w:cs="Calibri"/>
          <w:sz w:val="24"/>
          <w:szCs w:val="24"/>
        </w:rPr>
        <w:t xml:space="preserve">That young people are signposted to other opportunities to fully develop their skills and experience. </w:t>
      </w:r>
    </w:p>
    <w:p w:rsidRPr="008D685D" w:rsidR="00E602DE" w:rsidP="00E602DE" w:rsidRDefault="00E602DE" w14:paraId="60061E4C" w14:textId="77777777">
      <w:pPr>
        <w:pStyle w:val="Default"/>
      </w:pPr>
    </w:p>
    <w:p w:rsidRPr="008D685D" w:rsidR="00E602DE" w:rsidP="00E602DE" w:rsidRDefault="00003A96" w14:paraId="12313B82" w14:textId="77777777">
      <w:pPr>
        <w:pStyle w:val="Default"/>
        <w:rPr>
          <w:b/>
          <w:bCs/>
        </w:rPr>
      </w:pPr>
      <w:r>
        <w:rPr>
          <w:b/>
          <w:bCs/>
        </w:rPr>
        <w:t>Events</w:t>
      </w:r>
      <w:r w:rsidRPr="008D685D" w:rsidR="00047224">
        <w:rPr>
          <w:b/>
          <w:bCs/>
        </w:rPr>
        <w:t xml:space="preserve">: </w:t>
      </w:r>
    </w:p>
    <w:p w:rsidRPr="008D685D" w:rsidR="00047224" w:rsidP="00E602DE" w:rsidRDefault="00047224" w14:paraId="44EAFD9C" w14:textId="77777777">
      <w:pPr>
        <w:pStyle w:val="Default"/>
      </w:pPr>
    </w:p>
    <w:p w:rsidRPr="008D685D" w:rsidR="00E602DE" w:rsidP="00E602DE" w:rsidRDefault="00E602DE" w14:paraId="67E72C10" w14:textId="77777777">
      <w:pPr>
        <w:pStyle w:val="Default"/>
      </w:pPr>
      <w:r>
        <w:t xml:space="preserve">Developing, organising and delivering: </w:t>
      </w:r>
    </w:p>
    <w:p w:rsidR="0152EC18" w:rsidP="160CEB08" w:rsidRDefault="0152EC18" w14:paraId="4E58519D" w14:textId="295E038A">
      <w:pPr>
        <w:pStyle w:val="ListParagraph"/>
        <w:numPr>
          <w:ilvl w:val="0"/>
          <w:numId w:val="22"/>
        </w:numPr>
        <w:spacing w:after="0" w:line="240" w:lineRule="auto"/>
        <w:rPr>
          <w:rFonts w:eastAsia="Calibri" w:cs="Calibri"/>
          <w:color w:val="000000" w:themeColor="text1"/>
        </w:rPr>
      </w:pPr>
      <w:r w:rsidRPr="160CEB08">
        <w:rPr>
          <w:rFonts w:eastAsia="Calibri" w:cs="Calibri"/>
          <w:sz w:val="24"/>
          <w:szCs w:val="24"/>
          <w:lang w:val="en-US"/>
        </w:rPr>
        <w:lastRenderedPageBreak/>
        <w:t>To bring groups and people together to develop new activities and help support our care experienced community.</w:t>
      </w:r>
    </w:p>
    <w:p w:rsidRPr="00771EB6" w:rsidR="00047224" w:rsidP="160CEB08" w:rsidRDefault="204C1D23" w14:paraId="7472BA64" w14:textId="128AD446">
      <w:pPr>
        <w:pStyle w:val="ListParagraph"/>
        <w:numPr>
          <w:ilvl w:val="0"/>
          <w:numId w:val="22"/>
        </w:numPr>
        <w:spacing w:after="0" w:line="240" w:lineRule="auto"/>
        <w:rPr>
          <w:rFonts w:eastAsia="Calibri" w:cs="Calibri"/>
          <w:sz w:val="24"/>
          <w:szCs w:val="24"/>
        </w:rPr>
      </w:pPr>
      <w:r w:rsidRPr="160CEB08">
        <w:rPr>
          <w:rFonts w:cs="Calibri"/>
          <w:sz w:val="24"/>
          <w:szCs w:val="24"/>
        </w:rPr>
        <w:t xml:space="preserve">A range of </w:t>
      </w:r>
      <w:r w:rsidRPr="160CEB08" w:rsidR="355E9861">
        <w:rPr>
          <w:rFonts w:cs="Calibri"/>
          <w:sz w:val="24"/>
          <w:szCs w:val="24"/>
        </w:rPr>
        <w:t>v</w:t>
      </w:r>
      <w:r w:rsidRPr="160CEB08">
        <w:rPr>
          <w:rFonts w:cs="Calibri"/>
          <w:sz w:val="24"/>
          <w:szCs w:val="24"/>
        </w:rPr>
        <w:t xml:space="preserve">irtual and in person </w:t>
      </w:r>
      <w:r w:rsidR="00315779">
        <w:rPr>
          <w:rFonts w:cs="Calibri"/>
          <w:sz w:val="24"/>
          <w:szCs w:val="24"/>
        </w:rPr>
        <w:t>Care Experienced Network</w:t>
      </w:r>
      <w:r w:rsidRPr="160CEB08">
        <w:rPr>
          <w:rFonts w:cs="Calibri"/>
          <w:sz w:val="24"/>
          <w:szCs w:val="24"/>
        </w:rPr>
        <w:t xml:space="preserve"> </w:t>
      </w:r>
      <w:r w:rsidRPr="160CEB08" w:rsidR="08BB5BBD">
        <w:rPr>
          <w:rFonts w:cs="Calibri"/>
          <w:sz w:val="24"/>
          <w:szCs w:val="24"/>
        </w:rPr>
        <w:t>engagement</w:t>
      </w:r>
      <w:r w:rsidRPr="160CEB08">
        <w:rPr>
          <w:rFonts w:cs="Calibri"/>
          <w:sz w:val="24"/>
          <w:szCs w:val="24"/>
        </w:rPr>
        <w:t xml:space="preserve"> events</w:t>
      </w:r>
      <w:r w:rsidRPr="160CEB08" w:rsidR="598B9FD6">
        <w:rPr>
          <w:rFonts w:cs="Calibri"/>
          <w:sz w:val="24"/>
          <w:szCs w:val="24"/>
        </w:rPr>
        <w:t xml:space="preserve">, activities and </w:t>
      </w:r>
      <w:r w:rsidRPr="160CEB08" w:rsidR="6536211C">
        <w:rPr>
          <w:rFonts w:cs="Calibri"/>
          <w:sz w:val="24"/>
          <w:szCs w:val="24"/>
        </w:rPr>
        <w:t>campaigns</w:t>
      </w:r>
      <w:r w:rsidRPr="160CEB08" w:rsidR="598B9FD6">
        <w:rPr>
          <w:rFonts w:cs="Calibri"/>
          <w:sz w:val="24"/>
          <w:szCs w:val="24"/>
        </w:rPr>
        <w:t>.</w:t>
      </w:r>
    </w:p>
    <w:p w:rsidRPr="00771EB6" w:rsidR="00047224" w:rsidP="160CEB08" w:rsidRDefault="001427BD" w14:paraId="080150FF" w14:textId="758B6732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160CEB08">
        <w:rPr>
          <w:rFonts w:cs="Calibri"/>
          <w:sz w:val="24"/>
          <w:szCs w:val="24"/>
        </w:rPr>
        <w:t>W</w:t>
      </w:r>
      <w:r w:rsidRPr="160CEB08" w:rsidR="00E602DE">
        <w:rPr>
          <w:rFonts w:cs="Calibri"/>
          <w:sz w:val="24"/>
          <w:szCs w:val="24"/>
        </w:rPr>
        <w:t>orkshops for young people</w:t>
      </w:r>
      <w:r w:rsidRPr="160CEB08" w:rsidR="0E593FC0">
        <w:rPr>
          <w:rFonts w:cs="Calibri"/>
          <w:sz w:val="24"/>
          <w:szCs w:val="24"/>
        </w:rPr>
        <w:t xml:space="preserve"> and </w:t>
      </w:r>
      <w:r w:rsidR="00315779">
        <w:rPr>
          <w:rFonts w:cs="Calibri"/>
          <w:sz w:val="24"/>
          <w:szCs w:val="24"/>
        </w:rPr>
        <w:t>Care Experienced Network</w:t>
      </w:r>
      <w:r w:rsidRPr="160CEB08" w:rsidR="0E593FC0">
        <w:rPr>
          <w:rFonts w:cs="Calibri"/>
          <w:sz w:val="24"/>
          <w:szCs w:val="24"/>
        </w:rPr>
        <w:t xml:space="preserve"> members</w:t>
      </w:r>
      <w:r w:rsidRPr="160CEB08" w:rsidR="00E602DE">
        <w:rPr>
          <w:rFonts w:cs="Calibri"/>
          <w:sz w:val="24"/>
          <w:szCs w:val="24"/>
        </w:rPr>
        <w:t xml:space="preserve">, to provide opportunities to influence policy, practice and change through a collective voice. </w:t>
      </w:r>
    </w:p>
    <w:p w:rsidRPr="00771EB6" w:rsidR="00E602DE" w:rsidP="00771EB6" w:rsidRDefault="00E602DE" w14:paraId="57C8921D" w14:textId="6E641EEB">
      <w:pPr>
        <w:pStyle w:val="ListParagraph"/>
        <w:numPr>
          <w:ilvl w:val="0"/>
          <w:numId w:val="22"/>
        </w:numPr>
        <w:spacing w:after="0" w:line="240" w:lineRule="auto"/>
        <w:rPr>
          <w:rFonts w:cs="Calibri"/>
          <w:sz w:val="24"/>
          <w:szCs w:val="24"/>
        </w:rPr>
      </w:pPr>
      <w:r w:rsidRPr="160CEB08">
        <w:rPr>
          <w:rFonts w:cs="Calibri"/>
          <w:sz w:val="24"/>
          <w:szCs w:val="24"/>
        </w:rPr>
        <w:t xml:space="preserve">Quality </w:t>
      </w:r>
      <w:r w:rsidRPr="160CEB08" w:rsidR="7C9C1771">
        <w:rPr>
          <w:rFonts w:cs="Calibri"/>
          <w:sz w:val="24"/>
          <w:szCs w:val="24"/>
        </w:rPr>
        <w:t xml:space="preserve">communications &amp; </w:t>
      </w:r>
      <w:r w:rsidRPr="160CEB08">
        <w:rPr>
          <w:rFonts w:cs="Calibri"/>
          <w:sz w:val="24"/>
          <w:szCs w:val="24"/>
        </w:rPr>
        <w:t>information for</w:t>
      </w:r>
      <w:r w:rsidRPr="160CEB08" w:rsidR="12865B41">
        <w:rPr>
          <w:rFonts w:cs="Calibri"/>
          <w:sz w:val="24"/>
          <w:szCs w:val="24"/>
        </w:rPr>
        <w:t xml:space="preserve"> </w:t>
      </w:r>
      <w:r w:rsidR="00315779">
        <w:rPr>
          <w:rFonts w:cs="Calibri"/>
          <w:sz w:val="24"/>
          <w:szCs w:val="24"/>
        </w:rPr>
        <w:t>Care Experienced Network</w:t>
      </w:r>
      <w:r w:rsidRPr="160CEB08" w:rsidR="12865B41">
        <w:rPr>
          <w:rFonts w:cs="Calibri"/>
          <w:sz w:val="24"/>
          <w:szCs w:val="24"/>
        </w:rPr>
        <w:t xml:space="preserve"> members and</w:t>
      </w:r>
      <w:r w:rsidRPr="160CEB08">
        <w:rPr>
          <w:rFonts w:cs="Calibri"/>
          <w:sz w:val="24"/>
          <w:szCs w:val="24"/>
        </w:rPr>
        <w:t xml:space="preserve"> young people looked after in all settings on the activities and services of Voices from Care and other organisations. </w:t>
      </w:r>
    </w:p>
    <w:p w:rsidRPr="00771EB6" w:rsidR="00E602DE" w:rsidP="00771EB6" w:rsidRDefault="00E602DE" w14:paraId="08B0327A" w14:textId="0F263F1B">
      <w:pPr>
        <w:pStyle w:val="ListParagraph"/>
        <w:numPr>
          <w:ilvl w:val="0"/>
          <w:numId w:val="22"/>
        </w:numPr>
        <w:spacing w:after="0" w:line="240" w:lineRule="auto"/>
        <w:rPr>
          <w:rFonts w:cs="Calibri"/>
          <w:sz w:val="24"/>
          <w:szCs w:val="24"/>
        </w:rPr>
      </w:pPr>
      <w:r w:rsidRPr="160CEB08">
        <w:rPr>
          <w:rFonts w:cs="Calibri"/>
          <w:sz w:val="24"/>
          <w:szCs w:val="24"/>
        </w:rPr>
        <w:t>Reports of the</w:t>
      </w:r>
      <w:r w:rsidRPr="160CEB08" w:rsidR="6255206E">
        <w:rPr>
          <w:rFonts w:cs="Calibri"/>
          <w:sz w:val="24"/>
          <w:szCs w:val="24"/>
        </w:rPr>
        <w:t xml:space="preserve"> opportunities, ideas and viewpoint</w:t>
      </w:r>
      <w:r w:rsidRPr="160CEB08" w:rsidR="577C2258">
        <w:rPr>
          <w:rFonts w:cs="Calibri"/>
          <w:sz w:val="24"/>
          <w:szCs w:val="24"/>
        </w:rPr>
        <w:t>s ide</w:t>
      </w:r>
      <w:r w:rsidRPr="160CEB08">
        <w:rPr>
          <w:rFonts w:cs="Calibri"/>
          <w:sz w:val="24"/>
          <w:szCs w:val="24"/>
        </w:rPr>
        <w:t xml:space="preserve">ntified by </w:t>
      </w:r>
      <w:r w:rsidR="009F3E27">
        <w:rPr>
          <w:rFonts w:cs="Calibri"/>
          <w:sz w:val="24"/>
          <w:szCs w:val="24"/>
        </w:rPr>
        <w:t xml:space="preserve">the Care Experienced Network </w:t>
      </w:r>
      <w:r w:rsidRPr="160CEB08" w:rsidR="313F4FC4">
        <w:rPr>
          <w:rFonts w:cs="Calibri"/>
          <w:sz w:val="24"/>
          <w:szCs w:val="24"/>
        </w:rPr>
        <w:t xml:space="preserve">members and care experienced </w:t>
      </w:r>
      <w:r w:rsidRPr="160CEB08">
        <w:rPr>
          <w:rFonts w:cs="Calibri"/>
          <w:sz w:val="24"/>
          <w:szCs w:val="24"/>
        </w:rPr>
        <w:t xml:space="preserve">young people. </w:t>
      </w:r>
    </w:p>
    <w:p w:rsidRPr="008D685D" w:rsidR="00E602DE" w:rsidP="00E602DE" w:rsidRDefault="00E602DE" w14:paraId="4B94D5A5" w14:textId="77777777">
      <w:pPr>
        <w:pStyle w:val="Default"/>
      </w:pPr>
    </w:p>
    <w:p w:rsidRPr="008D685D" w:rsidR="00047224" w:rsidP="00047224" w:rsidRDefault="00047224" w14:paraId="7F432724" w14:textId="77777777">
      <w:pPr>
        <w:spacing w:after="0" w:line="240" w:lineRule="auto"/>
        <w:rPr>
          <w:rFonts w:cs="Calibri"/>
          <w:b/>
          <w:sz w:val="24"/>
          <w:szCs w:val="24"/>
        </w:rPr>
      </w:pPr>
      <w:r w:rsidRPr="008D685D">
        <w:rPr>
          <w:rFonts w:cs="Calibri"/>
          <w:b/>
          <w:sz w:val="24"/>
          <w:szCs w:val="24"/>
        </w:rPr>
        <w:t>Organisational Development:</w:t>
      </w:r>
    </w:p>
    <w:p w:rsidRPr="008D685D" w:rsidR="00047224" w:rsidP="00047224" w:rsidRDefault="00047224" w14:paraId="3DEEC669" w14:textId="77777777">
      <w:pPr>
        <w:pStyle w:val="ListParagraph"/>
        <w:spacing w:after="0" w:line="240" w:lineRule="auto"/>
        <w:ind w:left="360"/>
        <w:rPr>
          <w:rFonts w:cs="Calibri"/>
          <w:sz w:val="24"/>
          <w:szCs w:val="24"/>
        </w:rPr>
      </w:pPr>
    </w:p>
    <w:p w:rsidRPr="008D685D" w:rsidR="00047224" w:rsidP="00047224" w:rsidRDefault="00047224" w14:paraId="09C0068B" w14:textId="77777777">
      <w:pPr>
        <w:pStyle w:val="ListParagraph"/>
        <w:spacing w:after="0" w:line="240" w:lineRule="auto"/>
        <w:ind w:left="360"/>
        <w:rPr>
          <w:rFonts w:cs="Calibri"/>
          <w:sz w:val="24"/>
          <w:szCs w:val="24"/>
        </w:rPr>
      </w:pPr>
      <w:r w:rsidRPr="008D685D">
        <w:rPr>
          <w:rFonts w:cs="Calibri"/>
          <w:sz w:val="24"/>
          <w:szCs w:val="24"/>
        </w:rPr>
        <w:t>Making contributions to:</w:t>
      </w:r>
    </w:p>
    <w:p w:rsidRPr="008D685D" w:rsidR="00047224" w:rsidP="00047224" w:rsidRDefault="00814D4C" w14:paraId="4E29E871" w14:textId="05B283A0">
      <w:pPr>
        <w:pStyle w:val="ListParagraph"/>
        <w:numPr>
          <w:ilvl w:val="0"/>
          <w:numId w:val="22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Project m</w:t>
      </w:r>
      <w:r w:rsidRPr="008D685D" w:rsidR="00047224">
        <w:rPr>
          <w:rFonts w:cs="Calibri"/>
          <w:sz w:val="24"/>
          <w:szCs w:val="24"/>
        </w:rPr>
        <w:t xml:space="preserve">onitoring and evaluation </w:t>
      </w:r>
    </w:p>
    <w:p w:rsidRPr="008D685D" w:rsidR="00047224" w:rsidP="00047224" w:rsidRDefault="00047224" w14:paraId="40FE1B8A" w14:textId="77777777">
      <w:pPr>
        <w:pStyle w:val="ListParagraph"/>
        <w:numPr>
          <w:ilvl w:val="0"/>
          <w:numId w:val="22"/>
        </w:numPr>
        <w:spacing w:after="0" w:line="240" w:lineRule="auto"/>
        <w:rPr>
          <w:rFonts w:cs="Calibri"/>
          <w:sz w:val="24"/>
          <w:szCs w:val="24"/>
        </w:rPr>
      </w:pPr>
      <w:r w:rsidRPr="008D685D">
        <w:rPr>
          <w:rFonts w:cs="Calibri"/>
          <w:sz w:val="24"/>
          <w:szCs w:val="24"/>
        </w:rPr>
        <w:t>Participate in the overall activity of the organisation that may include campaigning, research etc.</w:t>
      </w:r>
    </w:p>
    <w:p w:rsidRPr="008D685D" w:rsidR="00047224" w:rsidP="00047224" w:rsidRDefault="00047224" w14:paraId="2874F588" w14:textId="77777777">
      <w:pPr>
        <w:pStyle w:val="ListParagraph"/>
        <w:numPr>
          <w:ilvl w:val="0"/>
          <w:numId w:val="22"/>
        </w:numPr>
        <w:spacing w:after="0" w:line="240" w:lineRule="auto"/>
        <w:rPr>
          <w:rFonts w:cs="Calibri"/>
          <w:sz w:val="24"/>
          <w:szCs w:val="24"/>
        </w:rPr>
      </w:pPr>
      <w:r w:rsidRPr="008D685D">
        <w:rPr>
          <w:rFonts w:cs="Calibri"/>
          <w:sz w:val="24"/>
          <w:szCs w:val="24"/>
        </w:rPr>
        <w:t>Contribute to the development and review of VFCC’s systems and processes</w:t>
      </w:r>
    </w:p>
    <w:p w:rsidRPr="008D685D" w:rsidR="00047224" w:rsidP="00047224" w:rsidRDefault="00047224" w14:paraId="3656B9AB" w14:textId="77777777">
      <w:pPr>
        <w:pStyle w:val="ListParagraph"/>
        <w:spacing w:after="0" w:line="240" w:lineRule="auto"/>
        <w:ind w:left="0"/>
        <w:rPr>
          <w:rFonts w:cs="Calibri"/>
          <w:sz w:val="24"/>
          <w:szCs w:val="24"/>
        </w:rPr>
      </w:pPr>
    </w:p>
    <w:p w:rsidRPr="008D685D" w:rsidR="00047224" w:rsidP="00047224" w:rsidRDefault="00047224" w14:paraId="10C4AB67" w14:textId="77777777">
      <w:pPr>
        <w:pStyle w:val="ListParagraph"/>
        <w:spacing w:after="0" w:line="240" w:lineRule="auto"/>
        <w:ind w:left="0"/>
        <w:rPr>
          <w:rFonts w:cs="Calibri"/>
          <w:b/>
          <w:sz w:val="24"/>
          <w:szCs w:val="24"/>
        </w:rPr>
      </w:pPr>
      <w:r w:rsidRPr="008D685D">
        <w:rPr>
          <w:rFonts w:cs="Calibri"/>
          <w:b/>
          <w:sz w:val="24"/>
          <w:szCs w:val="24"/>
        </w:rPr>
        <w:t>Organisational Promotion:</w:t>
      </w:r>
    </w:p>
    <w:p w:rsidRPr="008D685D" w:rsidR="00047224" w:rsidP="00771EB6" w:rsidRDefault="00047224" w14:paraId="6113ABB3" w14:textId="77777777">
      <w:pPr>
        <w:numPr>
          <w:ilvl w:val="0"/>
          <w:numId w:val="29"/>
        </w:numPr>
        <w:spacing w:after="0" w:line="240" w:lineRule="auto"/>
        <w:rPr>
          <w:rFonts w:cs="Calibri"/>
          <w:sz w:val="24"/>
          <w:szCs w:val="24"/>
        </w:rPr>
      </w:pPr>
      <w:r w:rsidRPr="160CEB08">
        <w:rPr>
          <w:rFonts w:cs="Calibri"/>
          <w:sz w:val="24"/>
          <w:szCs w:val="24"/>
        </w:rPr>
        <w:t>To build relationships with external partners</w:t>
      </w:r>
    </w:p>
    <w:p w:rsidR="422494CB" w:rsidP="160CEB08" w:rsidRDefault="422494CB" w14:paraId="3C084806" w14:textId="0FC7CB30">
      <w:pPr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 w:rsidRPr="160CEB08">
        <w:rPr>
          <w:rFonts w:cs="Calibri"/>
          <w:sz w:val="24"/>
          <w:szCs w:val="24"/>
        </w:rPr>
        <w:t xml:space="preserve">To </w:t>
      </w:r>
      <w:r w:rsidR="00814D4C">
        <w:rPr>
          <w:rFonts w:cs="Calibri"/>
          <w:sz w:val="24"/>
          <w:szCs w:val="24"/>
        </w:rPr>
        <w:t xml:space="preserve">recruit </w:t>
      </w:r>
      <w:r w:rsidRPr="160CEB08">
        <w:rPr>
          <w:rFonts w:cs="Calibri"/>
          <w:sz w:val="24"/>
          <w:szCs w:val="24"/>
        </w:rPr>
        <w:t xml:space="preserve">potential </w:t>
      </w:r>
      <w:r w:rsidR="00814D4C">
        <w:rPr>
          <w:rFonts w:cs="Calibri"/>
          <w:sz w:val="24"/>
          <w:szCs w:val="24"/>
        </w:rPr>
        <w:t xml:space="preserve">Care Experienced Network </w:t>
      </w:r>
      <w:r w:rsidRPr="160CEB08">
        <w:rPr>
          <w:rFonts w:cs="Calibri"/>
          <w:sz w:val="24"/>
          <w:szCs w:val="24"/>
        </w:rPr>
        <w:t>members</w:t>
      </w:r>
      <w:r w:rsidR="00814D4C">
        <w:rPr>
          <w:rFonts w:cs="Calibri"/>
          <w:sz w:val="24"/>
          <w:szCs w:val="24"/>
        </w:rPr>
        <w:t xml:space="preserve"> and VFCC volunteers.</w:t>
      </w:r>
    </w:p>
    <w:p w:rsidR="00047224" w:rsidP="00771EB6" w:rsidRDefault="00047224" w14:paraId="6EDEAF5A" w14:textId="77777777">
      <w:pPr>
        <w:numPr>
          <w:ilvl w:val="0"/>
          <w:numId w:val="29"/>
        </w:numPr>
        <w:spacing w:after="0" w:line="240" w:lineRule="auto"/>
        <w:rPr>
          <w:rFonts w:cs="Calibri"/>
          <w:sz w:val="24"/>
          <w:szCs w:val="24"/>
        </w:rPr>
      </w:pPr>
      <w:r w:rsidRPr="008D685D">
        <w:rPr>
          <w:rFonts w:cs="Calibri"/>
          <w:sz w:val="24"/>
          <w:szCs w:val="24"/>
        </w:rPr>
        <w:t xml:space="preserve">To establish links with relevant professionals </w:t>
      </w:r>
    </w:p>
    <w:p w:rsidRPr="008D685D" w:rsidR="004A61A2" w:rsidP="00771EB6" w:rsidRDefault="004A61A2" w14:paraId="0CD60275" w14:textId="77568B76">
      <w:pPr>
        <w:numPr>
          <w:ilvl w:val="0"/>
          <w:numId w:val="29"/>
        </w:numPr>
        <w:spacing w:after="0" w:line="240" w:lineRule="auto"/>
        <w:rPr>
          <w:rFonts w:cs="Calibri"/>
          <w:sz w:val="24"/>
          <w:szCs w:val="24"/>
        </w:rPr>
      </w:pPr>
      <w:r w:rsidRPr="160CEB08">
        <w:rPr>
          <w:rFonts w:cs="Calibri"/>
          <w:sz w:val="24"/>
          <w:szCs w:val="24"/>
        </w:rPr>
        <w:t xml:space="preserve">To engage in outreach work </w:t>
      </w:r>
      <w:r w:rsidRPr="160CEB08" w:rsidR="544FF3B3">
        <w:rPr>
          <w:rFonts w:cs="Calibri"/>
          <w:sz w:val="24"/>
          <w:szCs w:val="24"/>
        </w:rPr>
        <w:t xml:space="preserve">with care </w:t>
      </w:r>
      <w:r w:rsidRPr="160CEB08" w:rsidR="7C9A112B">
        <w:rPr>
          <w:rFonts w:cs="Calibri"/>
          <w:sz w:val="24"/>
          <w:szCs w:val="24"/>
        </w:rPr>
        <w:t>experienced</w:t>
      </w:r>
      <w:r w:rsidRPr="160CEB08">
        <w:rPr>
          <w:rFonts w:cs="Calibri"/>
          <w:sz w:val="24"/>
          <w:szCs w:val="24"/>
        </w:rPr>
        <w:t xml:space="preserve"> young people which will include outreach visits, one to one’s and communication online and over the phone</w:t>
      </w:r>
      <w:r w:rsidRPr="160CEB08" w:rsidR="59AAEE6E">
        <w:rPr>
          <w:rFonts w:cs="Calibri"/>
          <w:sz w:val="24"/>
          <w:szCs w:val="24"/>
        </w:rPr>
        <w:t>.</w:t>
      </w:r>
    </w:p>
    <w:p w:rsidRPr="008D685D" w:rsidR="00047224" w:rsidP="00771EB6" w:rsidRDefault="00047224" w14:paraId="4F2F1A9B" w14:textId="22AB8588">
      <w:pPr>
        <w:numPr>
          <w:ilvl w:val="0"/>
          <w:numId w:val="29"/>
        </w:numPr>
        <w:spacing w:after="0" w:line="240" w:lineRule="auto"/>
        <w:rPr>
          <w:rFonts w:cs="Calibri"/>
          <w:sz w:val="24"/>
          <w:szCs w:val="24"/>
        </w:rPr>
      </w:pPr>
      <w:r w:rsidRPr="160CEB08">
        <w:rPr>
          <w:rFonts w:cs="Calibri"/>
          <w:sz w:val="24"/>
          <w:szCs w:val="24"/>
        </w:rPr>
        <w:t xml:space="preserve">To work with the </w:t>
      </w:r>
      <w:r w:rsidRPr="160CEB08" w:rsidR="25A4D2CD">
        <w:rPr>
          <w:rFonts w:cs="Calibri"/>
          <w:sz w:val="24"/>
          <w:szCs w:val="24"/>
        </w:rPr>
        <w:t xml:space="preserve">Volunteer Coordinator, Innovation Manager and </w:t>
      </w:r>
      <w:r w:rsidRPr="00534FB8" w:rsidR="00534FB8">
        <w:rPr>
          <w:rFonts w:cs="Calibri"/>
          <w:sz w:val="24"/>
          <w:szCs w:val="24"/>
        </w:rPr>
        <w:t>Communication Coordinator</w:t>
      </w:r>
      <w:r w:rsidRPr="00534FB8" w:rsidR="25A4D2CD">
        <w:rPr>
          <w:rFonts w:cs="Calibri"/>
          <w:sz w:val="24"/>
          <w:szCs w:val="24"/>
        </w:rPr>
        <w:t xml:space="preserve"> </w:t>
      </w:r>
      <w:r w:rsidRPr="160CEB08">
        <w:rPr>
          <w:rFonts w:cs="Calibri"/>
          <w:sz w:val="24"/>
          <w:szCs w:val="24"/>
        </w:rPr>
        <w:t>on the development of Social Media content/campaigns</w:t>
      </w:r>
    </w:p>
    <w:p w:rsidRPr="008D685D" w:rsidR="00047224" w:rsidP="00771EB6" w:rsidRDefault="00047224" w14:paraId="06E5268A" w14:textId="77777777">
      <w:pPr>
        <w:numPr>
          <w:ilvl w:val="0"/>
          <w:numId w:val="29"/>
        </w:numPr>
        <w:spacing w:after="0" w:line="240" w:lineRule="auto"/>
        <w:rPr>
          <w:rFonts w:cs="Calibri"/>
          <w:sz w:val="24"/>
          <w:szCs w:val="24"/>
        </w:rPr>
      </w:pPr>
      <w:r w:rsidRPr="008D685D">
        <w:rPr>
          <w:rFonts w:cs="Calibri"/>
          <w:sz w:val="24"/>
          <w:szCs w:val="24"/>
        </w:rPr>
        <w:t>To represent VFCC in a professional manner at all times</w:t>
      </w:r>
    </w:p>
    <w:p w:rsidRPr="008D685D" w:rsidR="00047224" w:rsidP="00047224" w:rsidRDefault="00047224" w14:paraId="45FB0818" w14:textId="77777777">
      <w:pPr>
        <w:spacing w:after="0" w:line="240" w:lineRule="auto"/>
        <w:rPr>
          <w:rFonts w:cs="Calibri"/>
          <w:b/>
          <w:caps/>
          <w:sz w:val="24"/>
          <w:szCs w:val="24"/>
        </w:rPr>
      </w:pPr>
    </w:p>
    <w:p w:rsidRPr="008D685D" w:rsidR="00047224" w:rsidP="00047224" w:rsidRDefault="00047224" w14:paraId="27520BA1" w14:textId="77777777">
      <w:pPr>
        <w:spacing w:after="0" w:line="240" w:lineRule="auto"/>
        <w:rPr>
          <w:rFonts w:cs="Calibri"/>
          <w:b/>
          <w:sz w:val="24"/>
          <w:szCs w:val="24"/>
        </w:rPr>
      </w:pPr>
      <w:r w:rsidRPr="008D685D">
        <w:rPr>
          <w:rFonts w:cs="Calibri"/>
          <w:b/>
          <w:sz w:val="24"/>
          <w:szCs w:val="24"/>
        </w:rPr>
        <w:t>Other duties:</w:t>
      </w:r>
    </w:p>
    <w:p w:rsidRPr="008D685D" w:rsidR="00047224" w:rsidP="00771EB6" w:rsidRDefault="00047224" w14:paraId="446AB66A" w14:textId="77777777">
      <w:pPr>
        <w:pStyle w:val="Heading1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Calibri" w:hAnsi="Calibri" w:cs="Calibri"/>
          <w:b w:val="0"/>
          <w:bCs/>
        </w:rPr>
      </w:pPr>
      <w:r w:rsidRPr="008D685D">
        <w:rPr>
          <w:rFonts w:ascii="Calibri" w:hAnsi="Calibri" w:cs="Calibri"/>
          <w:b w:val="0"/>
          <w:bCs/>
        </w:rPr>
        <w:t>To work within the organisation’s policies and practice guidelines.</w:t>
      </w:r>
    </w:p>
    <w:p w:rsidRPr="008D685D" w:rsidR="00047224" w:rsidP="00771EB6" w:rsidRDefault="00047224" w14:paraId="1F36E188" w14:textId="77777777">
      <w:pPr>
        <w:pStyle w:val="Heading1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Calibri" w:hAnsi="Calibri" w:cs="Calibri"/>
          <w:b w:val="0"/>
          <w:bCs/>
        </w:rPr>
      </w:pPr>
      <w:r w:rsidRPr="008D685D">
        <w:rPr>
          <w:rFonts w:ascii="Calibri" w:hAnsi="Calibri" w:cs="Calibri"/>
          <w:b w:val="0"/>
          <w:bCs/>
        </w:rPr>
        <w:t>To participate in supervision sessions, staff meetings, managerial meetings and other team activities.</w:t>
      </w:r>
    </w:p>
    <w:p w:rsidRPr="008D685D" w:rsidR="00047224" w:rsidP="160CEB08" w:rsidRDefault="00047224" w14:paraId="7494B50C" w14:textId="601F25FD">
      <w:pPr>
        <w:pStyle w:val="Heading1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Calibri" w:hAnsi="Calibri" w:cs="Calibri"/>
          <w:b w:val="0"/>
        </w:rPr>
      </w:pPr>
      <w:r w:rsidRPr="160CEB08">
        <w:rPr>
          <w:rFonts w:ascii="Calibri" w:hAnsi="Calibri" w:cs="Calibri"/>
          <w:b w:val="0"/>
        </w:rPr>
        <w:t>To carry out any other reasonable duties as may be required by the Chief Executive Officer and/</w:t>
      </w:r>
      <w:r w:rsidRPr="160CEB08" w:rsidR="22BD4071">
        <w:rPr>
          <w:rFonts w:ascii="Calibri" w:hAnsi="Calibri" w:cs="Calibri"/>
          <w:b w:val="0"/>
        </w:rPr>
        <w:t xml:space="preserve"> or your Line</w:t>
      </w:r>
      <w:r w:rsidRPr="160CEB08">
        <w:rPr>
          <w:rFonts w:ascii="Calibri" w:hAnsi="Calibri" w:cs="Calibri"/>
          <w:b w:val="0"/>
        </w:rPr>
        <w:t xml:space="preserve"> Manager</w:t>
      </w:r>
    </w:p>
    <w:p w:rsidRPr="008D685D" w:rsidR="00047224" w:rsidP="00E602DE" w:rsidRDefault="00047224" w14:paraId="049F31CB" w14:textId="77777777">
      <w:pPr>
        <w:pStyle w:val="Default"/>
      </w:pPr>
    </w:p>
    <w:p w:rsidRPr="008D685D" w:rsidR="00E602DE" w:rsidP="00E602DE" w:rsidRDefault="00E602DE" w14:paraId="02006E70" w14:textId="446A64AA">
      <w:pPr>
        <w:pStyle w:val="Default"/>
      </w:pPr>
      <w:r>
        <w:t>The post is a combination of outreach fieldwork</w:t>
      </w:r>
      <w:r w:rsidR="18E35767">
        <w:t>,</w:t>
      </w:r>
      <w:r>
        <w:t xml:space="preserve"> </w:t>
      </w:r>
      <w:r w:rsidR="59B8CADB">
        <w:t>office-based</w:t>
      </w:r>
      <w:r w:rsidR="1F4A4E0E">
        <w:t xml:space="preserve"> and home based</w:t>
      </w:r>
      <w:r>
        <w:t xml:space="preserve">. The </w:t>
      </w:r>
      <w:r w:rsidR="00534FB8">
        <w:t xml:space="preserve">Volunteering </w:t>
      </w:r>
      <w:r>
        <w:t xml:space="preserve">Development Officer will be required to work evenings and weekends with </w:t>
      </w:r>
      <w:r>
        <w:lastRenderedPageBreak/>
        <w:t xml:space="preserve">occasional requirement to stay away from home overnight and to travel throughout Wales. </w:t>
      </w:r>
    </w:p>
    <w:p w:rsidRPr="008D685D" w:rsidR="00047224" w:rsidP="00E602DE" w:rsidRDefault="00047224" w14:paraId="53128261" w14:textId="77777777">
      <w:pPr>
        <w:pStyle w:val="Default"/>
        <w:rPr>
          <w:b/>
          <w:bCs/>
        </w:rPr>
      </w:pPr>
    </w:p>
    <w:p w:rsidRPr="008D685D" w:rsidR="00047224" w:rsidP="00E602DE" w:rsidRDefault="00047224" w14:paraId="62486C05" w14:textId="77777777">
      <w:pPr>
        <w:pStyle w:val="Default"/>
        <w:rPr>
          <w:b/>
          <w:bCs/>
        </w:rPr>
      </w:pPr>
    </w:p>
    <w:p w:rsidRPr="008D685D" w:rsidR="00E602DE" w:rsidP="00E602DE" w:rsidRDefault="00E602DE" w14:paraId="3F50D20E" w14:textId="77777777">
      <w:pPr>
        <w:pStyle w:val="Default"/>
        <w:rPr>
          <w:b/>
          <w:bCs/>
        </w:rPr>
      </w:pPr>
      <w:r w:rsidRPr="008D685D">
        <w:rPr>
          <w:b/>
          <w:bCs/>
        </w:rPr>
        <w:t xml:space="preserve">DEVELOPMENT OFFICER </w:t>
      </w:r>
    </w:p>
    <w:p w:rsidRPr="008D685D" w:rsidR="000367C6" w:rsidP="000367C6" w:rsidRDefault="000367C6" w14:paraId="4101652C" w14:textId="77777777">
      <w:pPr>
        <w:pStyle w:val="Default"/>
      </w:pPr>
    </w:p>
    <w:p w:rsidRPr="008D685D" w:rsidR="00973F27" w:rsidP="000367C6" w:rsidRDefault="00973F27" w14:paraId="14F9ED28" w14:textId="77777777">
      <w:pPr>
        <w:pStyle w:val="Default"/>
        <w:rPr>
          <w:b/>
          <w:bCs/>
          <w:u w:val="single"/>
        </w:rPr>
      </w:pPr>
      <w:r w:rsidRPr="008D685D">
        <w:rPr>
          <w:b/>
          <w:bCs/>
          <w:u w:val="single"/>
        </w:rPr>
        <w:t>PERSON SPECIFICATION</w:t>
      </w:r>
    </w:p>
    <w:p w:rsidRPr="008D685D" w:rsidR="000367C6" w:rsidP="000367C6" w:rsidRDefault="000367C6" w14:paraId="4B99056E" w14:textId="77777777">
      <w:pPr>
        <w:pStyle w:val="Default"/>
        <w:rPr>
          <w:b/>
          <w:bCs/>
        </w:rPr>
      </w:pPr>
    </w:p>
    <w:p w:rsidRPr="008D685D" w:rsidR="00973F27" w:rsidP="00973F27" w:rsidRDefault="0074387A" w14:paraId="0895C2DB" w14:textId="77777777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="Calibri"/>
          <w:b/>
          <w:sz w:val="24"/>
          <w:szCs w:val="24"/>
        </w:rPr>
      </w:pPr>
      <w:r w:rsidRPr="008D685D">
        <w:rPr>
          <w:rFonts w:cs="Calibri"/>
          <w:b/>
          <w:sz w:val="24"/>
          <w:szCs w:val="24"/>
        </w:rPr>
        <w:t>Essential</w:t>
      </w:r>
    </w:p>
    <w:p w:rsidRPr="008D685D" w:rsidR="00973F27" w:rsidP="00771EB6" w:rsidRDefault="0074387A" w14:paraId="2FE65A93" w14:textId="77777777">
      <w:pPr>
        <w:pStyle w:val="Heading1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8D685D">
        <w:rPr>
          <w:rFonts w:ascii="Calibri" w:hAnsi="Calibri" w:cs="Calibri"/>
        </w:rPr>
        <w:t>Knowledge and Experience</w:t>
      </w:r>
    </w:p>
    <w:p w:rsidRPr="008D685D" w:rsidR="00973F27" w:rsidP="160CEB08" w:rsidRDefault="00973F27" w14:paraId="110F947C" w14:textId="77777777">
      <w:pPr>
        <w:pStyle w:val="Header"/>
        <w:numPr>
          <w:ilvl w:val="0"/>
          <w:numId w:val="32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160CEB08">
        <w:rPr>
          <w:rFonts w:ascii="Calibri" w:hAnsi="Calibri" w:cs="Calibri"/>
        </w:rPr>
        <w:t>Experience of working in the voluntary sector.</w:t>
      </w:r>
    </w:p>
    <w:p w:rsidRPr="008D685D" w:rsidR="0074387A" w:rsidP="160CEB08" w:rsidRDefault="00973F27" w14:paraId="5ABFE325" w14:textId="77777777">
      <w:pPr>
        <w:pStyle w:val="Header"/>
        <w:widowControl w:val="0"/>
        <w:numPr>
          <w:ilvl w:val="0"/>
          <w:numId w:val="32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160CEB08">
        <w:rPr>
          <w:rFonts w:ascii="Calibri" w:hAnsi="Calibri" w:cs="Calibri"/>
        </w:rPr>
        <w:t>Experienc</w:t>
      </w:r>
      <w:r w:rsidRPr="160CEB08" w:rsidR="0074387A">
        <w:rPr>
          <w:rFonts w:ascii="Calibri" w:hAnsi="Calibri" w:cs="Calibri"/>
        </w:rPr>
        <w:t>e of working with young people.</w:t>
      </w:r>
    </w:p>
    <w:p w:rsidR="1136DE0D" w:rsidP="00A968D5" w:rsidRDefault="00EB0033" w14:paraId="7EC6F9C4" w14:textId="0C89AA17">
      <w:pPr>
        <w:pStyle w:val="Default"/>
        <w:numPr>
          <w:ilvl w:val="0"/>
          <w:numId w:val="32"/>
        </w:numPr>
      </w:pPr>
      <w:r w:rsidRPr="160CEB08">
        <w:t xml:space="preserve">Has </w:t>
      </w:r>
      <w:r w:rsidRPr="160CEB08" w:rsidR="32ED2A84">
        <w:t>k</w:t>
      </w:r>
      <w:r w:rsidRPr="160CEB08">
        <w:t xml:space="preserve">nowledge and understanding of issues affecting </w:t>
      </w:r>
      <w:r w:rsidR="00A968D5">
        <w:t xml:space="preserve">care experienced </w:t>
      </w:r>
      <w:r w:rsidRPr="160CEB08">
        <w:t>children and young people.</w:t>
      </w:r>
    </w:p>
    <w:p w:rsidRPr="008D685D" w:rsidR="00EB0033" w:rsidP="160CEB08" w:rsidRDefault="00EB0033" w14:paraId="5AC6F024" w14:textId="2A0729C9">
      <w:pPr>
        <w:pStyle w:val="Default"/>
        <w:numPr>
          <w:ilvl w:val="0"/>
          <w:numId w:val="32"/>
        </w:numPr>
      </w:pPr>
      <w:r w:rsidRPr="160CEB08">
        <w:t xml:space="preserve">Understanding and ability to actively engage and support </w:t>
      </w:r>
      <w:r w:rsidRPr="160CEB08" w:rsidR="7DD08DA5">
        <w:t xml:space="preserve">young </w:t>
      </w:r>
      <w:r w:rsidRPr="160CEB08">
        <w:t>people</w:t>
      </w:r>
      <w:r w:rsidRPr="160CEB08" w:rsidR="0633C65D">
        <w:t xml:space="preserve"> and adults</w:t>
      </w:r>
      <w:r w:rsidRPr="160CEB08">
        <w:t xml:space="preserve"> in participation opportunities. </w:t>
      </w:r>
    </w:p>
    <w:p w:rsidRPr="008D685D" w:rsidR="00EB0033" w:rsidP="160CEB08" w:rsidRDefault="000367C6" w14:paraId="59BB6012" w14:textId="4B0AA839">
      <w:pPr>
        <w:pStyle w:val="Header"/>
        <w:widowControl w:val="0"/>
        <w:numPr>
          <w:ilvl w:val="0"/>
          <w:numId w:val="32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160CEB08">
        <w:rPr>
          <w:rFonts w:ascii="Calibri" w:hAnsi="Calibri"/>
        </w:rPr>
        <w:t xml:space="preserve">Experience of developing and facilitating workshops or programmes that empower </w:t>
      </w:r>
      <w:r w:rsidR="00D34F4C">
        <w:rPr>
          <w:rFonts w:ascii="Calibri" w:hAnsi="Calibri"/>
        </w:rPr>
        <w:t>project participants, either online or in person.</w:t>
      </w:r>
    </w:p>
    <w:p w:rsidRPr="008D685D" w:rsidR="00EC5E81" w:rsidP="160CEB08" w:rsidRDefault="00EC5E81" w14:paraId="2513E419" w14:textId="2028C223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160CEB08">
        <w:rPr>
          <w:rFonts w:cs="Calibri"/>
          <w:sz w:val="24"/>
          <w:szCs w:val="24"/>
        </w:rPr>
        <w:t>Experience of building relationships with external partners/professionals.</w:t>
      </w:r>
    </w:p>
    <w:p w:rsidRPr="008D685D" w:rsidR="0062285A" w:rsidP="160CEB08" w:rsidRDefault="0062285A" w14:paraId="328FD550" w14:textId="77777777">
      <w:pPr>
        <w:pStyle w:val="Header"/>
        <w:widowControl w:val="0"/>
        <w:numPr>
          <w:ilvl w:val="0"/>
          <w:numId w:val="32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160CEB08">
        <w:rPr>
          <w:rFonts w:ascii="Calibri" w:hAnsi="Calibri" w:cs="Calibri"/>
        </w:rPr>
        <w:t xml:space="preserve">Experience of managing risk relating to activities and projects. </w:t>
      </w:r>
    </w:p>
    <w:p w:rsidRPr="008D685D" w:rsidR="00500D56" w:rsidP="160CEB08" w:rsidRDefault="00500D56" w14:paraId="734D9ADD" w14:textId="77777777">
      <w:pPr>
        <w:pStyle w:val="Header"/>
        <w:widowControl w:val="0"/>
        <w:numPr>
          <w:ilvl w:val="0"/>
          <w:numId w:val="32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160CEB08">
        <w:rPr>
          <w:rFonts w:ascii="Calibri" w:hAnsi="Calibri" w:cs="Calibri"/>
        </w:rPr>
        <w:t>Experience of updating and/or reporting on monitoring systems.</w:t>
      </w:r>
    </w:p>
    <w:p w:rsidRPr="008D685D" w:rsidR="00EC5E81" w:rsidP="160CEB08" w:rsidRDefault="00EC5E81" w14:paraId="044D7C81" w14:textId="74DEB642">
      <w:pPr>
        <w:pStyle w:val="Header"/>
        <w:widowControl w:val="0"/>
        <w:numPr>
          <w:ilvl w:val="0"/>
          <w:numId w:val="32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160CEB08">
        <w:rPr>
          <w:rFonts w:ascii="Calibri" w:hAnsi="Calibri" w:cs="Calibri"/>
        </w:rPr>
        <w:t xml:space="preserve">Understanding of </w:t>
      </w:r>
      <w:r w:rsidR="00EC322B">
        <w:rPr>
          <w:rFonts w:ascii="Calibri" w:hAnsi="Calibri" w:cs="Calibri"/>
        </w:rPr>
        <w:t xml:space="preserve">safeguarding, </w:t>
      </w:r>
      <w:r w:rsidRPr="160CEB08">
        <w:rPr>
          <w:rFonts w:ascii="Calibri" w:hAnsi="Calibri" w:cs="Calibri"/>
        </w:rPr>
        <w:t>confidentiality and data protection (GDPR)</w:t>
      </w:r>
    </w:p>
    <w:p w:rsidR="160CEB08" w:rsidP="160CEB08" w:rsidRDefault="160CEB08" w14:paraId="795A2841" w14:textId="23BBFC68">
      <w:pPr>
        <w:pStyle w:val="Header"/>
        <w:tabs>
          <w:tab w:val="clear" w:pos="4320"/>
          <w:tab w:val="clear" w:pos="8640"/>
        </w:tabs>
        <w:jc w:val="both"/>
        <w:rPr>
          <w:rFonts w:ascii="Calibri" w:hAnsi="Calibri" w:cs="Calibri"/>
        </w:rPr>
      </w:pPr>
    </w:p>
    <w:p w:rsidRPr="001427BD" w:rsidR="00973F27" w:rsidP="00973F27" w:rsidRDefault="00973F27" w14:paraId="1299C43A" w14:textId="7777777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cs="Calibri"/>
          <w:szCs w:val="24"/>
        </w:rPr>
      </w:pPr>
    </w:p>
    <w:p w:rsidRPr="008D685D" w:rsidR="00973F27" w:rsidP="00771EB6" w:rsidRDefault="0074387A" w14:paraId="1B35B51A" w14:textId="77777777">
      <w:pPr>
        <w:pStyle w:val="Heading1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8D685D">
        <w:rPr>
          <w:rFonts w:ascii="Calibri" w:hAnsi="Calibri" w:cs="Calibri"/>
        </w:rPr>
        <w:t>Skills</w:t>
      </w:r>
    </w:p>
    <w:p w:rsidRPr="008D685D" w:rsidR="00973F27" w:rsidP="00771EB6" w:rsidRDefault="00157945" w14:paraId="6FB945A3" w14:textId="77777777">
      <w:pPr>
        <w:pStyle w:val="Header"/>
        <w:widowControl w:val="0"/>
        <w:numPr>
          <w:ilvl w:val="0"/>
          <w:numId w:val="33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8D685D">
        <w:rPr>
          <w:rFonts w:ascii="Calibri" w:hAnsi="Calibri" w:cs="Calibri"/>
        </w:rPr>
        <w:t>Ability to p</w:t>
      </w:r>
      <w:r w:rsidRPr="008D685D" w:rsidR="00FD7DA0">
        <w:rPr>
          <w:rFonts w:ascii="Calibri" w:hAnsi="Calibri" w:cs="Calibri"/>
        </w:rPr>
        <w:t xml:space="preserve">lan, </w:t>
      </w:r>
      <w:r w:rsidRPr="008D685D" w:rsidR="00973F27">
        <w:rPr>
          <w:rFonts w:ascii="Calibri" w:hAnsi="Calibri" w:cs="Calibri"/>
        </w:rPr>
        <w:t>prioritise</w:t>
      </w:r>
      <w:r w:rsidRPr="008D685D" w:rsidR="00FD7DA0">
        <w:rPr>
          <w:rFonts w:ascii="Calibri" w:hAnsi="Calibri" w:cs="Calibri"/>
        </w:rPr>
        <w:t xml:space="preserve"> and work t</w:t>
      </w:r>
      <w:r w:rsidRPr="008D685D" w:rsidR="009D2A47">
        <w:rPr>
          <w:rFonts w:ascii="Calibri" w:hAnsi="Calibri" w:cs="Calibri"/>
        </w:rPr>
        <w:t>o deadlines</w:t>
      </w:r>
      <w:r w:rsidRPr="008D685D" w:rsidR="00027778">
        <w:rPr>
          <w:rFonts w:ascii="Calibri" w:hAnsi="Calibri" w:cs="Calibri"/>
        </w:rPr>
        <w:t>.</w:t>
      </w:r>
    </w:p>
    <w:p w:rsidRPr="008D685D" w:rsidR="0082364B" w:rsidP="00771EB6" w:rsidRDefault="0082364B" w14:paraId="187644ED" w14:textId="77777777">
      <w:pPr>
        <w:pStyle w:val="Header"/>
        <w:widowControl w:val="0"/>
        <w:numPr>
          <w:ilvl w:val="0"/>
          <w:numId w:val="33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8D685D">
        <w:rPr>
          <w:rFonts w:ascii="Calibri" w:hAnsi="Calibri" w:cs="Calibri"/>
        </w:rPr>
        <w:t>Ability to deal with, the emotional pressures associated with the experiences of some young people who have been through the care system.</w:t>
      </w:r>
    </w:p>
    <w:p w:rsidRPr="008D685D" w:rsidR="00EC5E81" w:rsidP="00771EB6" w:rsidRDefault="00973F27" w14:paraId="49B60785" w14:textId="1EEC3B78">
      <w:pPr>
        <w:pStyle w:val="Header"/>
        <w:widowControl w:val="0"/>
        <w:numPr>
          <w:ilvl w:val="0"/>
          <w:numId w:val="33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8D685D">
        <w:rPr>
          <w:rFonts w:ascii="Calibri" w:hAnsi="Calibri" w:cs="Calibri"/>
        </w:rPr>
        <w:t>Ability to communicate effectively with young people</w:t>
      </w:r>
      <w:r w:rsidR="00EC322B">
        <w:rPr>
          <w:rFonts w:ascii="Calibri" w:hAnsi="Calibri" w:cs="Calibri"/>
        </w:rPr>
        <w:t xml:space="preserve">, volunteers </w:t>
      </w:r>
      <w:r w:rsidRPr="008D685D" w:rsidR="00FD7DA0">
        <w:rPr>
          <w:rFonts w:ascii="Calibri" w:hAnsi="Calibri" w:cs="Calibri"/>
        </w:rPr>
        <w:t>and professionals,</w:t>
      </w:r>
      <w:r w:rsidRPr="008D685D" w:rsidR="00500D56">
        <w:rPr>
          <w:rFonts w:ascii="Calibri" w:hAnsi="Calibri" w:cs="Calibri"/>
        </w:rPr>
        <w:t xml:space="preserve"> both in writing and verbally – including delivering presentations to groups of varying sizes</w:t>
      </w:r>
      <w:r w:rsidRPr="008D685D" w:rsidR="00EC5E81">
        <w:rPr>
          <w:rFonts w:ascii="Calibri" w:hAnsi="Calibri" w:cs="Calibri"/>
        </w:rPr>
        <w:t>.</w:t>
      </w:r>
    </w:p>
    <w:p w:rsidRPr="008D685D" w:rsidR="00EC5E81" w:rsidP="00771EB6" w:rsidRDefault="00EC5E81" w14:paraId="62917F41" w14:textId="1845F2AE">
      <w:pPr>
        <w:pStyle w:val="Header"/>
        <w:widowControl w:val="0"/>
        <w:numPr>
          <w:ilvl w:val="0"/>
          <w:numId w:val="33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8D685D">
        <w:rPr>
          <w:rFonts w:ascii="Calibri" w:hAnsi="Calibri" w:cs="Calibri"/>
        </w:rPr>
        <w:t xml:space="preserve">Ability to use </w:t>
      </w:r>
      <w:r w:rsidR="00EC322B">
        <w:rPr>
          <w:rFonts w:ascii="Calibri" w:hAnsi="Calibri" w:cs="Calibri"/>
        </w:rPr>
        <w:t xml:space="preserve">IT </w:t>
      </w:r>
      <w:r w:rsidRPr="008D685D">
        <w:rPr>
          <w:rFonts w:ascii="Calibri" w:hAnsi="Calibri" w:cs="Calibri"/>
        </w:rPr>
        <w:t xml:space="preserve">packages </w:t>
      </w:r>
      <w:r w:rsidR="00724CD2">
        <w:rPr>
          <w:rFonts w:ascii="Calibri" w:hAnsi="Calibri" w:cs="Calibri"/>
        </w:rPr>
        <w:t>and Social Media applications</w:t>
      </w:r>
      <w:r w:rsidRPr="008D685D">
        <w:rPr>
          <w:rFonts w:ascii="Calibri" w:hAnsi="Calibri" w:cs="Calibri"/>
        </w:rPr>
        <w:t>– e.g. Word, Excel</w:t>
      </w:r>
      <w:r w:rsidR="00724CD2">
        <w:rPr>
          <w:rFonts w:ascii="Calibri" w:hAnsi="Calibri" w:cs="Calibri"/>
        </w:rPr>
        <w:t xml:space="preserve">, </w:t>
      </w:r>
      <w:r w:rsidRPr="008D685D">
        <w:rPr>
          <w:rFonts w:ascii="Calibri" w:hAnsi="Calibri" w:cs="Calibri"/>
        </w:rPr>
        <w:t>Powerpoint</w:t>
      </w:r>
      <w:r w:rsidR="00724CD2">
        <w:rPr>
          <w:rFonts w:ascii="Calibri" w:hAnsi="Calibri" w:cs="Calibri"/>
        </w:rPr>
        <w:t>, Facebook, Twitter.</w:t>
      </w:r>
    </w:p>
    <w:p w:rsidRPr="001427BD" w:rsidR="00EC5E81" w:rsidP="00EC5E81" w:rsidRDefault="00EC5E81" w14:paraId="4DDBEF00" w14:textId="77777777">
      <w:pPr>
        <w:widowControl w:val="0"/>
        <w:autoSpaceDE w:val="0"/>
        <w:autoSpaceDN w:val="0"/>
        <w:adjustRightInd w:val="0"/>
        <w:spacing w:after="120" w:line="240" w:lineRule="auto"/>
        <w:ind w:left="714"/>
        <w:jc w:val="both"/>
        <w:rPr>
          <w:rFonts w:cs="Calibri"/>
          <w:szCs w:val="24"/>
        </w:rPr>
      </w:pPr>
    </w:p>
    <w:p w:rsidRPr="008D685D" w:rsidR="00973F27" w:rsidP="00771EB6" w:rsidRDefault="0074387A" w14:paraId="513567CE" w14:textId="77777777">
      <w:pPr>
        <w:pStyle w:val="Heading1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8D685D">
        <w:rPr>
          <w:rFonts w:ascii="Calibri" w:hAnsi="Calibri" w:cs="Calibri"/>
        </w:rPr>
        <w:t>Values</w:t>
      </w:r>
    </w:p>
    <w:p w:rsidRPr="008D685D" w:rsidR="0074387A" w:rsidP="00771EB6" w:rsidRDefault="0074387A" w14:paraId="5CC00035" w14:textId="77777777">
      <w:pPr>
        <w:pStyle w:val="Header"/>
        <w:widowControl w:val="0"/>
        <w:numPr>
          <w:ilvl w:val="0"/>
          <w:numId w:val="34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8D685D">
        <w:rPr>
          <w:rFonts w:ascii="Calibri" w:hAnsi="Calibri" w:cs="Calibri"/>
        </w:rPr>
        <w:t>Share and live the values of VFCC</w:t>
      </w:r>
      <w:r w:rsidRPr="008D685D" w:rsidR="00027778">
        <w:rPr>
          <w:rFonts w:ascii="Calibri" w:hAnsi="Calibri" w:cs="Calibri"/>
        </w:rPr>
        <w:t>.</w:t>
      </w:r>
    </w:p>
    <w:p w:rsidR="00500D56" w:rsidP="00771EB6" w:rsidRDefault="00500D56" w14:paraId="00CBA1EB" w14:textId="5D0F8950">
      <w:pPr>
        <w:pStyle w:val="Header"/>
        <w:widowControl w:val="0"/>
        <w:numPr>
          <w:ilvl w:val="0"/>
          <w:numId w:val="34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8D685D">
        <w:rPr>
          <w:rFonts w:ascii="Calibri" w:hAnsi="Calibri" w:cs="Calibri"/>
        </w:rPr>
        <w:t>Committed to equality and diversity</w:t>
      </w:r>
      <w:r w:rsidRPr="008D685D" w:rsidR="00157945">
        <w:rPr>
          <w:rFonts w:ascii="Calibri" w:hAnsi="Calibri" w:cs="Calibri"/>
        </w:rPr>
        <w:t>.</w:t>
      </w:r>
    </w:p>
    <w:p w:rsidRPr="008D685D" w:rsidR="00841972" w:rsidP="00771EB6" w:rsidRDefault="00841972" w14:paraId="3813ACE9" w14:textId="0467FAD0">
      <w:pPr>
        <w:pStyle w:val="Header"/>
        <w:widowControl w:val="0"/>
        <w:numPr>
          <w:ilvl w:val="0"/>
          <w:numId w:val="34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Good team worker.</w:t>
      </w:r>
    </w:p>
    <w:p w:rsidRPr="001427BD" w:rsidR="00FD7DA0" w:rsidP="00FD7DA0" w:rsidRDefault="00FD7DA0" w14:paraId="3461D779" w14:textId="77777777">
      <w:pPr>
        <w:widowControl w:val="0"/>
        <w:autoSpaceDE w:val="0"/>
        <w:autoSpaceDN w:val="0"/>
        <w:adjustRightInd w:val="0"/>
        <w:spacing w:after="120" w:line="240" w:lineRule="auto"/>
        <w:ind w:left="714"/>
        <w:jc w:val="both"/>
        <w:rPr>
          <w:rFonts w:cs="Calibri"/>
          <w:szCs w:val="24"/>
        </w:rPr>
      </w:pPr>
    </w:p>
    <w:p w:rsidRPr="008D685D" w:rsidR="0074387A" w:rsidP="00771EB6" w:rsidRDefault="0074387A" w14:paraId="12D79A38" w14:textId="77777777">
      <w:pPr>
        <w:pStyle w:val="Heading1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8D685D">
        <w:rPr>
          <w:rFonts w:ascii="Calibri" w:hAnsi="Calibri" w:cs="Calibri"/>
        </w:rPr>
        <w:t>Additional requirements</w:t>
      </w:r>
    </w:p>
    <w:p w:rsidRPr="008D685D" w:rsidR="0074387A" w:rsidP="00771EB6" w:rsidRDefault="0074387A" w14:paraId="31451E66" w14:textId="77777777">
      <w:pPr>
        <w:pStyle w:val="Header"/>
        <w:widowControl w:val="0"/>
        <w:numPr>
          <w:ilvl w:val="0"/>
          <w:numId w:val="35"/>
        </w:numPr>
        <w:tabs>
          <w:tab w:val="clear" w:pos="4320"/>
          <w:tab w:val="clear" w:pos="8640"/>
        </w:tabs>
        <w:autoSpaceDE w:val="0"/>
        <w:autoSpaceDN w:val="0"/>
        <w:adjustRightInd w:val="0"/>
        <w:ind w:left="1080"/>
        <w:jc w:val="both"/>
        <w:rPr>
          <w:rFonts w:ascii="Calibri" w:hAnsi="Calibri" w:cs="Calibri"/>
        </w:rPr>
      </w:pPr>
      <w:r w:rsidRPr="008D685D">
        <w:rPr>
          <w:rFonts w:ascii="Calibri" w:hAnsi="Calibri" w:cs="Calibri"/>
        </w:rPr>
        <w:t>Full, current, c</w:t>
      </w:r>
      <w:smartTag w:uri="urn:schemas-microsoft-com:office:smarttags" w:element="PersonName">
        <w:r w:rsidRPr="008D685D">
          <w:rPr>
            <w:rFonts w:ascii="Calibri" w:hAnsi="Calibri" w:cs="Calibri"/>
          </w:rPr>
          <w:t>lea</w:t>
        </w:r>
      </w:smartTag>
      <w:r w:rsidRPr="008D685D">
        <w:rPr>
          <w:rFonts w:ascii="Calibri" w:hAnsi="Calibri" w:cs="Calibri"/>
        </w:rPr>
        <w:t>n, UK driving licence.</w:t>
      </w:r>
    </w:p>
    <w:p w:rsidRPr="008D685D" w:rsidR="00FD7DA0" w:rsidP="00771EB6" w:rsidRDefault="00FD7DA0" w14:paraId="73A0FBD1" w14:textId="77777777">
      <w:pPr>
        <w:pStyle w:val="Header"/>
        <w:widowControl w:val="0"/>
        <w:numPr>
          <w:ilvl w:val="0"/>
          <w:numId w:val="35"/>
        </w:numPr>
        <w:tabs>
          <w:tab w:val="clear" w:pos="4320"/>
          <w:tab w:val="clear" w:pos="8640"/>
        </w:tabs>
        <w:autoSpaceDE w:val="0"/>
        <w:autoSpaceDN w:val="0"/>
        <w:adjustRightInd w:val="0"/>
        <w:ind w:left="1080"/>
        <w:jc w:val="both"/>
        <w:rPr>
          <w:rFonts w:ascii="Calibri" w:hAnsi="Calibri" w:cs="Calibri"/>
        </w:rPr>
      </w:pPr>
      <w:r w:rsidRPr="008D685D">
        <w:rPr>
          <w:rFonts w:ascii="Calibri" w:hAnsi="Calibri" w:cs="Calibri"/>
        </w:rPr>
        <w:lastRenderedPageBreak/>
        <w:t>Willingness to travel throughout Wales meeting children, young people and professionals.</w:t>
      </w:r>
    </w:p>
    <w:p w:rsidRPr="001427BD" w:rsidR="003D6D16" w:rsidP="00771EB6" w:rsidRDefault="003D6D16" w14:paraId="3CF2D8B6" w14:textId="77777777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</w:rPr>
      </w:pPr>
    </w:p>
    <w:p w:rsidRPr="008D685D" w:rsidR="0074387A" w:rsidP="0074387A" w:rsidRDefault="0074387A" w14:paraId="0E0AD722" w14:textId="77777777">
      <w:pPr>
        <w:pStyle w:val="Heading1"/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8D685D">
        <w:rPr>
          <w:rFonts w:ascii="Calibri" w:hAnsi="Calibri" w:cs="Calibri"/>
        </w:rPr>
        <w:t xml:space="preserve">Desirable </w:t>
      </w:r>
    </w:p>
    <w:p w:rsidR="0074387A" w:rsidP="00771EB6" w:rsidRDefault="0074387A" w14:paraId="0A9B229D" w14:textId="77777777">
      <w:pPr>
        <w:pStyle w:val="Header"/>
        <w:widowControl w:val="0"/>
        <w:numPr>
          <w:ilvl w:val="0"/>
          <w:numId w:val="36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8D685D">
        <w:rPr>
          <w:rFonts w:ascii="Calibri" w:hAnsi="Calibri" w:cs="Calibri"/>
        </w:rPr>
        <w:t>Personal experience of the care system.</w:t>
      </w:r>
    </w:p>
    <w:p w:rsidRPr="004A61A2" w:rsidR="004A61A2" w:rsidP="00771EB6" w:rsidRDefault="004A61A2" w14:paraId="3DCCDA9E" w14:textId="77777777">
      <w:pPr>
        <w:pStyle w:val="Header"/>
        <w:widowControl w:val="0"/>
        <w:numPr>
          <w:ilvl w:val="0"/>
          <w:numId w:val="36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8D685D">
        <w:rPr>
          <w:rFonts w:ascii="Calibri" w:hAnsi="Calibri" w:cs="Calibri"/>
        </w:rPr>
        <w:t xml:space="preserve">Qualified to degree level or with other relevant qualifications/experience. </w:t>
      </w:r>
    </w:p>
    <w:p w:rsidRPr="001427BD" w:rsidR="004A61A2" w:rsidP="001427BD" w:rsidRDefault="0074387A" w14:paraId="78C65E64" w14:textId="77777777">
      <w:pPr>
        <w:pStyle w:val="Header"/>
        <w:widowControl w:val="0"/>
        <w:numPr>
          <w:ilvl w:val="0"/>
          <w:numId w:val="36"/>
        </w:numPr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2BBDC303" w:rsidR="0074387A">
        <w:rPr>
          <w:rFonts w:ascii="Calibri" w:hAnsi="Calibri" w:cs="Calibri"/>
        </w:rPr>
        <w:t>Ability to speak Welsh.</w:t>
      </w:r>
    </w:p>
    <w:p w:rsidR="0E740CD1" w:rsidP="2BBDC303" w:rsidRDefault="0E740CD1" w14:paraId="24EC7786" w14:textId="015A1F6C">
      <w:pPr>
        <w:pStyle w:val="Header"/>
        <w:numPr>
          <w:ilvl w:val="0"/>
          <w:numId w:val="36"/>
        </w:numPr>
        <w:tabs>
          <w:tab w:val="clear" w:leader="none" w:pos="4320"/>
          <w:tab w:val="clear" w:leader="none" w:pos="8640"/>
        </w:tabs>
        <w:jc w:val="both"/>
        <w:rPr>
          <w:noProof w:val="0"/>
          <w:lang w:val="en-GB"/>
        </w:rPr>
      </w:pPr>
      <w:r w:rsidRPr="2BBDC303" w:rsidR="0E740C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GB"/>
        </w:rPr>
        <w:t>Desirable to have lived in experience</w:t>
      </w:r>
    </w:p>
    <w:p w:rsidR="2BBDC303" w:rsidP="2BBDC303" w:rsidRDefault="2BBDC303" w14:paraId="21F0F241" w14:textId="1E9E5359">
      <w:pPr>
        <w:pStyle w:val="Header"/>
        <w:tabs>
          <w:tab w:val="clear" w:leader="none" w:pos="4320"/>
          <w:tab w:val="clear" w:leader="none" w:pos="8640"/>
        </w:tabs>
        <w:ind w:left="360"/>
        <w:jc w:val="both"/>
        <w:rPr>
          <w:rFonts w:ascii="Calibri" w:hAnsi="Calibri" w:cs="Calibri"/>
          <w:sz w:val="24"/>
          <w:szCs w:val="24"/>
        </w:rPr>
      </w:pPr>
    </w:p>
    <w:sectPr w:rsidRPr="001427BD" w:rsidR="004A61A2">
      <w:pgSz w:w="12240" w:h="15840" w:orient="portrait"/>
      <w:pgMar w:top="1440" w:right="1800" w:bottom="1440" w:left="1800" w:header="708" w:footer="708" w:gutter="0"/>
      <w:cols w:space="708"/>
      <w:docGrid w:linePitch="360"/>
      <w:headerReference w:type="default" r:id="Rec2a4d12c01e4473"/>
      <w:footerReference w:type="default" r:id="R780540acb1d6424f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5A4F" w:rsidRDefault="001F5A4F" w14:paraId="5F709E01" w14:textId="77777777">
      <w:r>
        <w:separator/>
      </w:r>
    </w:p>
  </w:endnote>
  <w:endnote w:type="continuationSeparator" w:id="0">
    <w:p w:rsidR="001F5A4F" w:rsidRDefault="001F5A4F" w14:paraId="5404DD5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4FEA391E" w:rsidTr="4FEA391E" w14:paraId="4AFFA697">
      <w:tc>
        <w:tcPr>
          <w:tcW w:w="2880" w:type="dxa"/>
          <w:tcMar/>
        </w:tcPr>
        <w:p w:rsidR="4FEA391E" w:rsidP="4FEA391E" w:rsidRDefault="4FEA391E" w14:paraId="0966BE5F" w14:textId="313DF6A5">
          <w:pPr>
            <w:pStyle w:val="Header"/>
            <w:bidi w:val="0"/>
            <w:ind w:left="-115"/>
            <w:jc w:val="left"/>
            <w:rPr>
              <w:rFonts w:ascii="Calibri" w:hAnsi="Calibri" w:eastAsia="Calibri" w:cs="Calibri" w:asciiTheme="minorAscii" w:hAnsiTheme="minorAscii" w:eastAsiaTheme="minorAscii" w:cstheme="minorAscii"/>
              <w:sz w:val="20"/>
              <w:szCs w:val="20"/>
            </w:rPr>
          </w:pPr>
          <w:r w:rsidRPr="4FEA391E" w:rsidR="4FEA391E">
            <w:rPr>
              <w:rFonts w:ascii="Calibri" w:hAnsi="Calibri" w:eastAsia="Calibri" w:cs="Calibri" w:asciiTheme="minorAscii" w:hAnsiTheme="minorAscii" w:eastAsiaTheme="minorAscii" w:cstheme="minorAscii"/>
              <w:sz w:val="24"/>
              <w:szCs w:val="24"/>
            </w:rPr>
            <w:t>AUGUST 2021</w:t>
          </w:r>
        </w:p>
      </w:tc>
      <w:tc>
        <w:tcPr>
          <w:tcW w:w="2880" w:type="dxa"/>
          <w:tcMar/>
        </w:tcPr>
        <w:p w:rsidR="4FEA391E" w:rsidP="4FEA391E" w:rsidRDefault="4FEA391E" w14:paraId="355780B8" w14:textId="2C325B9C">
          <w:pPr>
            <w:pStyle w:val="Header"/>
            <w:bidi w:val="0"/>
            <w:jc w:val="center"/>
            <w:rPr>
              <w:sz w:val="24"/>
              <w:szCs w:val="24"/>
            </w:rPr>
          </w:pPr>
        </w:p>
      </w:tc>
      <w:tc>
        <w:tcPr>
          <w:tcW w:w="2880" w:type="dxa"/>
          <w:tcMar/>
        </w:tcPr>
        <w:p w:rsidR="4FEA391E" w:rsidP="4FEA391E" w:rsidRDefault="4FEA391E" w14:paraId="5AFCB586" w14:textId="380A33AE">
          <w:pPr>
            <w:pStyle w:val="Header"/>
            <w:bidi w:val="0"/>
            <w:ind w:right="-115"/>
            <w:jc w:val="right"/>
            <w:rPr>
              <w:sz w:val="24"/>
              <w:szCs w:val="24"/>
            </w:rPr>
          </w:pPr>
        </w:p>
      </w:tc>
    </w:tr>
  </w:tbl>
  <w:p w:rsidR="4FEA391E" w:rsidP="4FEA391E" w:rsidRDefault="4FEA391E" w14:paraId="0D174D81" w14:textId="01EF6DF4">
    <w:pPr>
      <w:pStyle w:val="Footer"/>
      <w:bidi w:val="0"/>
      <w:rPr>
        <w:rFonts w:ascii="Calibri" w:hAnsi="Calibri" w:eastAsia="Times New Roman" w:cs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5A4F" w:rsidRDefault="001F5A4F" w14:paraId="5855DE92" w14:textId="77777777">
      <w:r>
        <w:separator/>
      </w:r>
    </w:p>
  </w:footnote>
  <w:footnote w:type="continuationSeparator" w:id="0">
    <w:p w:rsidR="001F5A4F" w:rsidRDefault="001F5A4F" w14:paraId="002F6F9F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160"/>
      <w:gridCol w:w="3600"/>
    </w:tblGrid>
    <w:tr w:rsidR="4FEA391E" w:rsidTr="4FEA391E" w14:paraId="69486016">
      <w:tc>
        <w:tcPr>
          <w:tcW w:w="2880" w:type="dxa"/>
          <w:tcMar/>
        </w:tcPr>
        <w:p w:rsidR="4FEA391E" w:rsidP="4FEA391E" w:rsidRDefault="4FEA391E" w14:paraId="496815FA" w14:textId="1FEBD6F1">
          <w:pPr>
            <w:pStyle w:val="Header"/>
            <w:bidi w:val="0"/>
            <w:ind w:left="-115"/>
            <w:jc w:val="left"/>
            <w:rPr>
              <w:rFonts w:ascii="Calibri" w:hAnsi="Calibri" w:eastAsia="Calibri" w:cs="Calibri" w:asciiTheme="minorAscii" w:hAnsiTheme="minorAscii" w:eastAsiaTheme="minorAscii" w:cstheme="minorAscii"/>
              <w:sz w:val="20"/>
              <w:szCs w:val="20"/>
            </w:rPr>
          </w:pPr>
          <w:r w:rsidRPr="4FEA391E" w:rsidR="4FEA391E">
            <w:rPr>
              <w:rFonts w:ascii="Calibri" w:hAnsi="Calibri" w:eastAsia="Calibri" w:cs="Calibri" w:asciiTheme="minorAscii" w:hAnsiTheme="minorAscii" w:eastAsiaTheme="minorAscii" w:cstheme="minorAscii"/>
              <w:sz w:val="20"/>
              <w:szCs w:val="20"/>
            </w:rPr>
            <w:t>VOICES FROM CARE CYMRU</w:t>
          </w:r>
        </w:p>
      </w:tc>
      <w:tc>
        <w:tcPr>
          <w:tcW w:w="2160" w:type="dxa"/>
          <w:tcMar/>
        </w:tcPr>
        <w:p w:rsidR="4FEA391E" w:rsidP="4FEA391E" w:rsidRDefault="4FEA391E" w14:paraId="39EEC687" w14:textId="1F6B45DD">
          <w:pPr>
            <w:pStyle w:val="Header"/>
            <w:bidi w:val="0"/>
            <w:jc w:val="center"/>
            <w:rPr>
              <w:rFonts w:ascii="Calibri" w:hAnsi="Calibri" w:eastAsia="Calibri" w:cs="Calibri" w:asciiTheme="minorAscii" w:hAnsiTheme="minorAscii" w:eastAsiaTheme="minorAscii" w:cstheme="minorAscii"/>
              <w:sz w:val="20"/>
              <w:szCs w:val="20"/>
            </w:rPr>
          </w:pPr>
          <w:r w:rsidRPr="4FEA391E" w:rsidR="4FEA391E">
            <w:rPr>
              <w:rFonts w:ascii="Calibri" w:hAnsi="Calibri" w:eastAsia="Calibri" w:cs="Calibri" w:asciiTheme="minorAscii" w:hAnsiTheme="minorAscii" w:eastAsiaTheme="minorAscii" w:cstheme="minorAscii"/>
              <w:sz w:val="20"/>
              <w:szCs w:val="20"/>
            </w:rPr>
            <w:t>JOB DESCRIPTION</w:t>
          </w:r>
        </w:p>
      </w:tc>
      <w:tc>
        <w:tcPr>
          <w:tcW w:w="3600" w:type="dxa"/>
          <w:tcMar/>
        </w:tcPr>
        <w:p w:rsidR="4FEA391E" w:rsidP="4FEA391E" w:rsidRDefault="4FEA391E" w14:paraId="578A11CA" w14:textId="799B1469">
          <w:pPr>
            <w:pStyle w:val="Header"/>
            <w:bidi w:val="0"/>
            <w:ind w:right="-115"/>
            <w:jc w:val="right"/>
            <w:rPr>
              <w:rFonts w:ascii="Calibri" w:hAnsi="Calibri" w:eastAsia="Calibri" w:cs="Calibri" w:asciiTheme="minorAscii" w:hAnsiTheme="minorAscii" w:eastAsiaTheme="minorAscii" w:cstheme="minorAscii"/>
              <w:sz w:val="20"/>
              <w:szCs w:val="20"/>
            </w:rPr>
          </w:pPr>
          <w:r w:rsidRPr="4FEA391E" w:rsidR="4FEA391E">
            <w:rPr>
              <w:rFonts w:ascii="Calibri" w:hAnsi="Calibri" w:eastAsia="Calibri" w:cs="Calibri" w:asciiTheme="minorAscii" w:hAnsiTheme="minorAscii" w:eastAsiaTheme="minorAscii" w:cstheme="minorAscii"/>
              <w:sz w:val="20"/>
              <w:szCs w:val="20"/>
            </w:rPr>
            <w:t>VOLUNTEE</w:t>
          </w:r>
          <w:r w:rsidRPr="4FEA391E" w:rsidR="4FEA391E">
            <w:rPr>
              <w:rFonts w:ascii="Calibri" w:hAnsi="Calibri" w:eastAsia="Calibri" w:cs="Calibri" w:asciiTheme="minorAscii" w:hAnsiTheme="minorAscii" w:eastAsiaTheme="minorAscii" w:cstheme="minorAscii"/>
              <w:sz w:val="20"/>
              <w:szCs w:val="20"/>
            </w:rPr>
            <w:t xml:space="preserve">R </w:t>
          </w:r>
          <w:r w:rsidRPr="4FEA391E" w:rsidR="4FEA391E">
            <w:rPr>
              <w:rFonts w:ascii="Calibri" w:hAnsi="Calibri" w:eastAsia="Calibri" w:cs="Calibri" w:asciiTheme="minorAscii" w:hAnsiTheme="minorAscii" w:eastAsiaTheme="minorAscii" w:cstheme="minorAscii"/>
              <w:sz w:val="20"/>
              <w:szCs w:val="20"/>
            </w:rPr>
            <w:t>DEVELOPMENT</w:t>
          </w:r>
          <w:r w:rsidRPr="4FEA391E" w:rsidR="4FEA391E">
            <w:rPr>
              <w:rFonts w:ascii="Calibri" w:hAnsi="Calibri" w:eastAsia="Calibri" w:cs="Calibri" w:asciiTheme="minorAscii" w:hAnsiTheme="minorAscii" w:eastAsiaTheme="minorAscii" w:cstheme="minorAscii"/>
              <w:sz w:val="20"/>
              <w:szCs w:val="20"/>
            </w:rPr>
            <w:t xml:space="preserve"> </w:t>
          </w:r>
          <w:r w:rsidRPr="4FEA391E" w:rsidR="4FEA391E">
            <w:rPr>
              <w:rFonts w:ascii="Calibri" w:hAnsi="Calibri" w:eastAsia="Calibri" w:cs="Calibri" w:asciiTheme="minorAscii" w:hAnsiTheme="minorAscii" w:eastAsiaTheme="minorAscii" w:cstheme="minorAscii"/>
              <w:sz w:val="20"/>
              <w:szCs w:val="20"/>
            </w:rPr>
            <w:t>OFFICER</w:t>
          </w:r>
        </w:p>
      </w:tc>
    </w:tr>
  </w:tbl>
  <w:p w:rsidR="4FEA391E" w:rsidP="4FEA391E" w:rsidRDefault="4FEA391E" w14:paraId="45330C78" w14:textId="6DCB9F12">
    <w:pPr>
      <w:pStyle w:val="Header"/>
      <w:bidi w:val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28C167"/>
    <w:multiLevelType w:val="hybridMultilevel"/>
    <w:tmpl w:val="9F08F0D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40667"/>
    <w:multiLevelType w:val="hybridMultilevel"/>
    <w:tmpl w:val="0902CD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AF4AB5"/>
    <w:multiLevelType w:val="hybridMultilevel"/>
    <w:tmpl w:val="315040A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98A1D63"/>
    <w:multiLevelType w:val="hybridMultilevel"/>
    <w:tmpl w:val="14CC1E18"/>
    <w:lvl w:ilvl="0" w:tplc="08090003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108D14E5"/>
    <w:multiLevelType w:val="hybridMultilevel"/>
    <w:tmpl w:val="8CDEA0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3817189"/>
    <w:multiLevelType w:val="hybridMultilevel"/>
    <w:tmpl w:val="D1CAAC8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5C2607E"/>
    <w:multiLevelType w:val="hybridMultilevel"/>
    <w:tmpl w:val="3F4CC9B8"/>
    <w:lvl w:ilvl="0" w:tplc="26723ED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082F6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9B00C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3AC8F1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8C2E87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4425D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35A5C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7E621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D520C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B67AFF0"/>
    <w:multiLevelType w:val="hybridMultilevel"/>
    <w:tmpl w:val="073B308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C3A0DC6"/>
    <w:multiLevelType w:val="hybridMultilevel"/>
    <w:tmpl w:val="19EA92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1F20990"/>
    <w:multiLevelType w:val="hybridMultilevel"/>
    <w:tmpl w:val="93D619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32E4585"/>
    <w:multiLevelType w:val="hybridMultilevel"/>
    <w:tmpl w:val="A20AC6D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3E53112"/>
    <w:multiLevelType w:val="hybridMultilevel"/>
    <w:tmpl w:val="97122CD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251B4897"/>
    <w:multiLevelType w:val="hybridMultilevel"/>
    <w:tmpl w:val="B2E216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D02647A"/>
    <w:multiLevelType w:val="hybridMultilevel"/>
    <w:tmpl w:val="67E899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C2610"/>
    <w:multiLevelType w:val="hybridMultilevel"/>
    <w:tmpl w:val="C80E66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8AB2D96"/>
    <w:multiLevelType w:val="hybridMultilevel"/>
    <w:tmpl w:val="08061E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3C23446C"/>
    <w:multiLevelType w:val="hybridMultilevel"/>
    <w:tmpl w:val="55AE46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14A72CD"/>
    <w:multiLevelType w:val="multilevel"/>
    <w:tmpl w:val="60AC2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1FF165E"/>
    <w:multiLevelType w:val="hybridMultilevel"/>
    <w:tmpl w:val="81A885E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3B95D6D"/>
    <w:multiLevelType w:val="hybridMultilevel"/>
    <w:tmpl w:val="E9667A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51D386A"/>
    <w:multiLevelType w:val="hybridMultilevel"/>
    <w:tmpl w:val="128E39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67C341E"/>
    <w:multiLevelType w:val="hybridMultilevel"/>
    <w:tmpl w:val="54B89DD0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2" w15:restartNumberingAfterBreak="0">
    <w:nsid w:val="49E6379B"/>
    <w:multiLevelType w:val="hybridMultilevel"/>
    <w:tmpl w:val="F52EA0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F372961"/>
    <w:multiLevelType w:val="hybridMultilevel"/>
    <w:tmpl w:val="89CE425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51394D44"/>
    <w:multiLevelType w:val="hybridMultilevel"/>
    <w:tmpl w:val="CF5A5F4C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59E26D71"/>
    <w:multiLevelType w:val="hybridMultilevel"/>
    <w:tmpl w:val="D194CDE8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6" w15:restartNumberingAfterBreak="0">
    <w:nsid w:val="5AF35DF9"/>
    <w:multiLevelType w:val="hybridMultilevel"/>
    <w:tmpl w:val="A79A31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7" w15:restartNumberingAfterBreak="0">
    <w:nsid w:val="5CE04DE0"/>
    <w:multiLevelType w:val="hybridMultilevel"/>
    <w:tmpl w:val="96AE3978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FBC7217"/>
    <w:multiLevelType w:val="hybridMultilevel"/>
    <w:tmpl w:val="42E226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3C25DE6"/>
    <w:multiLevelType w:val="hybridMultilevel"/>
    <w:tmpl w:val="0F56B7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9610AE9"/>
    <w:multiLevelType w:val="hybridMultilevel"/>
    <w:tmpl w:val="FFF05D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C997C66"/>
    <w:multiLevelType w:val="hybridMultilevel"/>
    <w:tmpl w:val="4F42014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E838CA"/>
    <w:multiLevelType w:val="hybridMultilevel"/>
    <w:tmpl w:val="94E6D5E4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3" w15:restartNumberingAfterBreak="0">
    <w:nsid w:val="7A4315E3"/>
    <w:multiLevelType w:val="hybridMultilevel"/>
    <w:tmpl w:val="0670405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7D213399"/>
    <w:multiLevelType w:val="hybridMultilevel"/>
    <w:tmpl w:val="57328A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DD64A3"/>
    <w:multiLevelType w:val="hybridMultilevel"/>
    <w:tmpl w:val="1368FF9E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6" w15:restartNumberingAfterBreak="0">
    <w:nsid w:val="7E7E0020"/>
    <w:multiLevelType w:val="hybridMultilevel"/>
    <w:tmpl w:val="6DC82DE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hint="default" w:ascii="Symbol" w:hAnsi="Symbol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hint="default" w:ascii="Wingdings" w:hAnsi="Wingding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6"/>
  </w:num>
  <w:num w:numId="2">
    <w:abstractNumId w:val="26"/>
  </w:num>
  <w:num w:numId="3">
    <w:abstractNumId w:val="8"/>
  </w:num>
  <w:num w:numId="4">
    <w:abstractNumId w:val="30"/>
  </w:num>
  <w:num w:numId="5">
    <w:abstractNumId w:val="4"/>
  </w:num>
  <w:num w:numId="6">
    <w:abstractNumId w:val="12"/>
  </w:num>
  <w:num w:numId="7">
    <w:abstractNumId w:val="36"/>
  </w:num>
  <w:num w:numId="8">
    <w:abstractNumId w:val="15"/>
  </w:num>
  <w:num w:numId="9">
    <w:abstractNumId w:val="34"/>
  </w:num>
  <w:num w:numId="10">
    <w:abstractNumId w:val="31"/>
  </w:num>
  <w:num w:numId="11">
    <w:abstractNumId w:val="1"/>
  </w:num>
  <w:num w:numId="12">
    <w:abstractNumId w:val="22"/>
  </w:num>
  <w:num w:numId="13">
    <w:abstractNumId w:val="9"/>
  </w:num>
  <w:num w:numId="14">
    <w:abstractNumId w:val="19"/>
  </w:num>
  <w:num w:numId="15">
    <w:abstractNumId w:val="11"/>
  </w:num>
  <w:num w:numId="16">
    <w:abstractNumId w:val="23"/>
  </w:num>
  <w:num w:numId="17">
    <w:abstractNumId w:val="29"/>
  </w:num>
  <w:num w:numId="18">
    <w:abstractNumId w:val="24"/>
  </w:num>
  <w:num w:numId="19">
    <w:abstractNumId w:val="27"/>
  </w:num>
  <w:num w:numId="20">
    <w:abstractNumId w:val="2"/>
  </w:num>
  <w:num w:numId="21">
    <w:abstractNumId w:val="3"/>
  </w:num>
  <w:num w:numId="22">
    <w:abstractNumId w:val="28"/>
  </w:num>
  <w:num w:numId="23">
    <w:abstractNumId w:val="7"/>
  </w:num>
  <w:num w:numId="24">
    <w:abstractNumId w:val="0"/>
  </w:num>
  <w:num w:numId="25">
    <w:abstractNumId w:val="33"/>
  </w:num>
  <w:num w:numId="26">
    <w:abstractNumId w:val="14"/>
  </w:num>
  <w:num w:numId="27">
    <w:abstractNumId w:val="18"/>
  </w:num>
  <w:num w:numId="28">
    <w:abstractNumId w:val="17"/>
  </w:num>
  <w:num w:numId="29">
    <w:abstractNumId w:val="16"/>
  </w:num>
  <w:num w:numId="30">
    <w:abstractNumId w:val="20"/>
  </w:num>
  <w:num w:numId="31">
    <w:abstractNumId w:val="10"/>
  </w:num>
  <w:num w:numId="32">
    <w:abstractNumId w:val="21"/>
  </w:num>
  <w:num w:numId="33">
    <w:abstractNumId w:val="25"/>
  </w:num>
  <w:num w:numId="34">
    <w:abstractNumId w:val="32"/>
  </w:num>
  <w:num w:numId="35">
    <w:abstractNumId w:val="5"/>
  </w:num>
  <w:num w:numId="36">
    <w:abstractNumId w:val="35"/>
  </w:num>
  <w:num w:numId="37">
    <w:abstractNumId w:val="1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F27"/>
    <w:rsid w:val="000007D3"/>
    <w:rsid w:val="00003A96"/>
    <w:rsid w:val="0001509D"/>
    <w:rsid w:val="00027778"/>
    <w:rsid w:val="000367C6"/>
    <w:rsid w:val="00047224"/>
    <w:rsid w:val="000B35D2"/>
    <w:rsid w:val="000F489F"/>
    <w:rsid w:val="00132385"/>
    <w:rsid w:val="001411D6"/>
    <w:rsid w:val="001427BD"/>
    <w:rsid w:val="00156614"/>
    <w:rsid w:val="00157945"/>
    <w:rsid w:val="00175FBC"/>
    <w:rsid w:val="0019193B"/>
    <w:rsid w:val="00192E58"/>
    <w:rsid w:val="00196202"/>
    <w:rsid w:val="001D6E0B"/>
    <w:rsid w:val="001D726F"/>
    <w:rsid w:val="001F08DF"/>
    <w:rsid w:val="001F5A4F"/>
    <w:rsid w:val="0022510A"/>
    <w:rsid w:val="00241FB7"/>
    <w:rsid w:val="00294FE5"/>
    <w:rsid w:val="002C19D8"/>
    <w:rsid w:val="002C7EA4"/>
    <w:rsid w:val="00315779"/>
    <w:rsid w:val="00333A2C"/>
    <w:rsid w:val="00342794"/>
    <w:rsid w:val="00396040"/>
    <w:rsid w:val="003966F7"/>
    <w:rsid w:val="003B427D"/>
    <w:rsid w:val="003C1972"/>
    <w:rsid w:val="003D6D16"/>
    <w:rsid w:val="00402B81"/>
    <w:rsid w:val="00404A80"/>
    <w:rsid w:val="00405891"/>
    <w:rsid w:val="004110B8"/>
    <w:rsid w:val="00446AC6"/>
    <w:rsid w:val="004569A3"/>
    <w:rsid w:val="004A08B6"/>
    <w:rsid w:val="004A61A2"/>
    <w:rsid w:val="004B335B"/>
    <w:rsid w:val="004E4263"/>
    <w:rsid w:val="00500D56"/>
    <w:rsid w:val="00534FB8"/>
    <w:rsid w:val="00545F2A"/>
    <w:rsid w:val="00553275"/>
    <w:rsid w:val="00554BC3"/>
    <w:rsid w:val="00571091"/>
    <w:rsid w:val="005937FF"/>
    <w:rsid w:val="005E651F"/>
    <w:rsid w:val="005F33F0"/>
    <w:rsid w:val="0062285A"/>
    <w:rsid w:val="006A5842"/>
    <w:rsid w:val="006E1A0A"/>
    <w:rsid w:val="006E65D9"/>
    <w:rsid w:val="0070409A"/>
    <w:rsid w:val="00724CD2"/>
    <w:rsid w:val="00734F12"/>
    <w:rsid w:val="0074387A"/>
    <w:rsid w:val="00771EB6"/>
    <w:rsid w:val="00785D63"/>
    <w:rsid w:val="0079209F"/>
    <w:rsid w:val="007E7865"/>
    <w:rsid w:val="007F2F71"/>
    <w:rsid w:val="007F3DC1"/>
    <w:rsid w:val="00814D4C"/>
    <w:rsid w:val="0082364B"/>
    <w:rsid w:val="00840DE0"/>
    <w:rsid w:val="00841972"/>
    <w:rsid w:val="008A0BF5"/>
    <w:rsid w:val="008D685D"/>
    <w:rsid w:val="008F7AB1"/>
    <w:rsid w:val="00915E61"/>
    <w:rsid w:val="00924B07"/>
    <w:rsid w:val="00945AEB"/>
    <w:rsid w:val="0095284E"/>
    <w:rsid w:val="00973F27"/>
    <w:rsid w:val="009A53AB"/>
    <w:rsid w:val="009B22B1"/>
    <w:rsid w:val="009C0BC7"/>
    <w:rsid w:val="009C25E9"/>
    <w:rsid w:val="009D2A47"/>
    <w:rsid w:val="009E168D"/>
    <w:rsid w:val="009F3E27"/>
    <w:rsid w:val="00A558E6"/>
    <w:rsid w:val="00A55CD2"/>
    <w:rsid w:val="00A954E3"/>
    <w:rsid w:val="00A968D5"/>
    <w:rsid w:val="00AB7A64"/>
    <w:rsid w:val="00AC7A57"/>
    <w:rsid w:val="00AD1159"/>
    <w:rsid w:val="00B77665"/>
    <w:rsid w:val="00B80DEE"/>
    <w:rsid w:val="00B82D03"/>
    <w:rsid w:val="00B836CE"/>
    <w:rsid w:val="00C10A0F"/>
    <w:rsid w:val="00C17C08"/>
    <w:rsid w:val="00C22053"/>
    <w:rsid w:val="00C616AD"/>
    <w:rsid w:val="00C73F15"/>
    <w:rsid w:val="00CB0417"/>
    <w:rsid w:val="00CD1CDE"/>
    <w:rsid w:val="00CE666D"/>
    <w:rsid w:val="00D0118C"/>
    <w:rsid w:val="00D3044C"/>
    <w:rsid w:val="00D34F4C"/>
    <w:rsid w:val="00D75772"/>
    <w:rsid w:val="00D865EC"/>
    <w:rsid w:val="00DA77D7"/>
    <w:rsid w:val="00DC7A78"/>
    <w:rsid w:val="00DD2966"/>
    <w:rsid w:val="00E15478"/>
    <w:rsid w:val="00E25166"/>
    <w:rsid w:val="00E4474C"/>
    <w:rsid w:val="00E460CD"/>
    <w:rsid w:val="00E602DE"/>
    <w:rsid w:val="00EB0033"/>
    <w:rsid w:val="00EC322B"/>
    <w:rsid w:val="00EC410D"/>
    <w:rsid w:val="00EC4F1B"/>
    <w:rsid w:val="00EC5B15"/>
    <w:rsid w:val="00EC5E81"/>
    <w:rsid w:val="00EF5013"/>
    <w:rsid w:val="00F309D4"/>
    <w:rsid w:val="00F35162"/>
    <w:rsid w:val="00F422E7"/>
    <w:rsid w:val="00F476DC"/>
    <w:rsid w:val="00F52DF8"/>
    <w:rsid w:val="00F545FC"/>
    <w:rsid w:val="00F61CCF"/>
    <w:rsid w:val="00F93BC2"/>
    <w:rsid w:val="00F95121"/>
    <w:rsid w:val="00FD7DA0"/>
    <w:rsid w:val="0152EC18"/>
    <w:rsid w:val="02B738F6"/>
    <w:rsid w:val="02BD2A39"/>
    <w:rsid w:val="03C64F55"/>
    <w:rsid w:val="047F1ABD"/>
    <w:rsid w:val="05F791F8"/>
    <w:rsid w:val="0633C65D"/>
    <w:rsid w:val="06797053"/>
    <w:rsid w:val="0735BB29"/>
    <w:rsid w:val="081540B4"/>
    <w:rsid w:val="08BB5BBD"/>
    <w:rsid w:val="0B0455D6"/>
    <w:rsid w:val="0D2EF847"/>
    <w:rsid w:val="0D8ABA36"/>
    <w:rsid w:val="0E593FC0"/>
    <w:rsid w:val="0E740CD1"/>
    <w:rsid w:val="10F2FFA9"/>
    <w:rsid w:val="1136DE0D"/>
    <w:rsid w:val="113BA4F4"/>
    <w:rsid w:val="12865B41"/>
    <w:rsid w:val="129B585E"/>
    <w:rsid w:val="160CEB08"/>
    <w:rsid w:val="1898DFC3"/>
    <w:rsid w:val="18E35767"/>
    <w:rsid w:val="1A5D41B7"/>
    <w:rsid w:val="1A742936"/>
    <w:rsid w:val="1A8B4DC2"/>
    <w:rsid w:val="1D57B8A9"/>
    <w:rsid w:val="1D6718CC"/>
    <w:rsid w:val="1DAE1533"/>
    <w:rsid w:val="1EB8D95B"/>
    <w:rsid w:val="1F4A4E0E"/>
    <w:rsid w:val="20411430"/>
    <w:rsid w:val="204C1D23"/>
    <w:rsid w:val="22BD4071"/>
    <w:rsid w:val="236AB7A0"/>
    <w:rsid w:val="23A322BE"/>
    <w:rsid w:val="246E1614"/>
    <w:rsid w:val="24D64CFA"/>
    <w:rsid w:val="24FB2B20"/>
    <w:rsid w:val="25A4D2CD"/>
    <w:rsid w:val="26E57292"/>
    <w:rsid w:val="28A1F334"/>
    <w:rsid w:val="28BA5BE0"/>
    <w:rsid w:val="2B6712A5"/>
    <w:rsid w:val="2BBDC303"/>
    <w:rsid w:val="2C4CF37F"/>
    <w:rsid w:val="2CC5CF05"/>
    <w:rsid w:val="2E619F66"/>
    <w:rsid w:val="2EC1D478"/>
    <w:rsid w:val="2EF4F002"/>
    <w:rsid w:val="2FCE5501"/>
    <w:rsid w:val="313F4FC4"/>
    <w:rsid w:val="32ED2A84"/>
    <w:rsid w:val="331BE82C"/>
    <w:rsid w:val="332D87AA"/>
    <w:rsid w:val="348BE9FB"/>
    <w:rsid w:val="34925B2D"/>
    <w:rsid w:val="35529878"/>
    <w:rsid w:val="355E9861"/>
    <w:rsid w:val="3577FCD1"/>
    <w:rsid w:val="3691787D"/>
    <w:rsid w:val="36A9C54C"/>
    <w:rsid w:val="38A74B66"/>
    <w:rsid w:val="3B26E059"/>
    <w:rsid w:val="3D4FB84A"/>
    <w:rsid w:val="3E53EBC1"/>
    <w:rsid w:val="3F62A716"/>
    <w:rsid w:val="41B09D7A"/>
    <w:rsid w:val="422494CB"/>
    <w:rsid w:val="42E15F3E"/>
    <w:rsid w:val="442CE1EB"/>
    <w:rsid w:val="45A37273"/>
    <w:rsid w:val="47EF873D"/>
    <w:rsid w:val="4BFCFD78"/>
    <w:rsid w:val="4D1DEFC3"/>
    <w:rsid w:val="4E2E37EA"/>
    <w:rsid w:val="4FEA391E"/>
    <w:rsid w:val="52F559C8"/>
    <w:rsid w:val="530B9710"/>
    <w:rsid w:val="544FF3B3"/>
    <w:rsid w:val="553FEF49"/>
    <w:rsid w:val="56F04D39"/>
    <w:rsid w:val="5730301D"/>
    <w:rsid w:val="577C2258"/>
    <w:rsid w:val="59109D5E"/>
    <w:rsid w:val="598B9FD6"/>
    <w:rsid w:val="59AAEE6E"/>
    <w:rsid w:val="59B8CADB"/>
    <w:rsid w:val="59DF4F5A"/>
    <w:rsid w:val="5AE437D4"/>
    <w:rsid w:val="5AF3C193"/>
    <w:rsid w:val="5B9E388C"/>
    <w:rsid w:val="5BB22015"/>
    <w:rsid w:val="5BBDA351"/>
    <w:rsid w:val="5C4CC522"/>
    <w:rsid w:val="5CAB5751"/>
    <w:rsid w:val="5E8DE257"/>
    <w:rsid w:val="5EB2C07D"/>
    <w:rsid w:val="5EC1597D"/>
    <w:rsid w:val="62436FD7"/>
    <w:rsid w:val="6255206E"/>
    <w:rsid w:val="63DF4038"/>
    <w:rsid w:val="6536211C"/>
    <w:rsid w:val="67A2995D"/>
    <w:rsid w:val="6BD129C0"/>
    <w:rsid w:val="6E3B65D7"/>
    <w:rsid w:val="6EAFBBEA"/>
    <w:rsid w:val="6F5FB6DE"/>
    <w:rsid w:val="6F9115E0"/>
    <w:rsid w:val="6FBA9DC6"/>
    <w:rsid w:val="702AAA34"/>
    <w:rsid w:val="70687F70"/>
    <w:rsid w:val="71C7D0C3"/>
    <w:rsid w:val="730785A9"/>
    <w:rsid w:val="756F8995"/>
    <w:rsid w:val="7723A6C5"/>
    <w:rsid w:val="79771257"/>
    <w:rsid w:val="79B4FB1B"/>
    <w:rsid w:val="7B962C78"/>
    <w:rsid w:val="7C9A112B"/>
    <w:rsid w:val="7C9C1771"/>
    <w:rsid w:val="7DD08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3AA10F9"/>
  <w15:chartTrackingRefBased/>
  <w15:docId w15:val="{4B5B58AD-71FE-45A8-9C31-3C50A3E83B8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973F2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973F27"/>
    <w:pPr>
      <w:keepNext/>
      <w:spacing w:after="0" w:line="240" w:lineRule="auto"/>
      <w:outlineLvl w:val="0"/>
    </w:pPr>
    <w:rPr>
      <w:rFonts w:ascii="Arial" w:hAnsi="Arial"/>
      <w:b/>
      <w:sz w:val="24"/>
      <w:szCs w:val="24"/>
    </w:rPr>
  </w:style>
  <w:style w:type="paragraph" w:styleId="Heading3">
    <w:name w:val="heading 3"/>
    <w:basedOn w:val="Normal"/>
    <w:next w:val="Normal"/>
    <w:qFormat/>
    <w:rsid w:val="00973F2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B0417"/>
    <w:pPr>
      <w:keepNext/>
      <w:spacing w:before="240" w:after="60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73F27"/>
    <w:pPr>
      <w:ind w:left="720"/>
    </w:pPr>
  </w:style>
  <w:style w:type="paragraph" w:styleId="Header">
    <w:name w:val="header"/>
    <w:basedOn w:val="Normal"/>
    <w:rsid w:val="00973F27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rsid w:val="002C19D8"/>
    <w:pPr>
      <w:tabs>
        <w:tab w:val="center" w:pos="4320"/>
        <w:tab w:val="right" w:pos="8640"/>
      </w:tabs>
    </w:pPr>
  </w:style>
  <w:style w:type="character" w:styleId="Heading4Char" w:customStyle="1">
    <w:name w:val="Heading 4 Char"/>
    <w:link w:val="Heading4"/>
    <w:semiHidden/>
    <w:rsid w:val="00CB0417"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CB04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Default" w:customStyle="1">
    <w:name w:val="Default"/>
    <w:rsid w:val="00E602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GB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82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7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09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31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8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31382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8163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/word/header.xml" Id="Rec2a4d12c01e4473" /><Relationship Type="http://schemas.openxmlformats.org/officeDocument/2006/relationships/footer" Target="/word/footer.xml" Id="R780540acb1d6424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054451D57E04D9EC0F35980EDA280" ma:contentTypeVersion="11" ma:contentTypeDescription="Create a new document." ma:contentTypeScope="" ma:versionID="6c45aa9c891c231c200f1715148221c4">
  <xsd:schema xmlns:xsd="http://www.w3.org/2001/XMLSchema" xmlns:xs="http://www.w3.org/2001/XMLSchema" xmlns:p="http://schemas.microsoft.com/office/2006/metadata/properties" xmlns:ns2="3a1205b2-f3eb-449b-a63c-0c2a943efd40" xmlns:ns3="589d3a4e-0590-483b-a074-c965493ff9a5" targetNamespace="http://schemas.microsoft.com/office/2006/metadata/properties" ma:root="true" ma:fieldsID="300e1f9a8f8f2d3b597bde4309d236e9" ns2:_="" ns3:_="">
    <xsd:import namespace="3a1205b2-f3eb-449b-a63c-0c2a943efd40"/>
    <xsd:import namespace="589d3a4e-0590-483b-a074-c965493ff9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205b2-f3eb-449b-a63c-0c2a943ef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d3a4e-0590-483b-a074-c965493ff9a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89d3a4e-0590-483b-a074-c965493ff9a5">
      <UserInfo>
        <DisplayName>Sarah Lee</DisplayName>
        <AccountId>85</AccountId>
        <AccountType/>
      </UserInfo>
    </SharedWithUsers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A8AD36B-54D0-474C-973E-F4D4BD372D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310BC3-B4E8-4469-94F6-C5B8FED1F89A}"/>
</file>

<file path=customXml/itemProps3.xml><?xml version="1.0" encoding="utf-8"?>
<ds:datastoreItem xmlns:ds="http://schemas.openxmlformats.org/officeDocument/2006/customXml" ds:itemID="{26606516-A855-4D85-8BE1-B1DB4186BEDF}">
  <ds:schemaRefs>
    <ds:schemaRef ds:uri="http://schemas.microsoft.com/office/2006/metadata/properties"/>
    <ds:schemaRef ds:uri="http://schemas.microsoft.com/office/infopath/2007/PartnerControls"/>
    <ds:schemaRef ds:uri="18412cf5-c4a0-44fc-9015-440dc87572b8"/>
  </ds:schemaRefs>
</ds:datastoreItem>
</file>

<file path=customXml/itemProps4.xml><?xml version="1.0" encoding="utf-8"?>
<ds:datastoreItem xmlns:ds="http://schemas.openxmlformats.org/officeDocument/2006/customXml" ds:itemID="{2874DF62-4FDF-4AF4-ABDB-A6F1946FA39A}">
  <ds:schemaRefs>
    <ds:schemaRef ds:uri="http://schemas.microsoft.com/office/2006/metadata/long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VFCC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rhian</dc:creator>
  <keywords/>
  <dc:description/>
  <lastModifiedBy>Glenys</lastModifiedBy>
  <revision>27</revision>
  <lastPrinted>2012-07-03T21:02:00.0000000Z</lastPrinted>
  <dcterms:created xsi:type="dcterms:W3CDTF">2021-06-07T15:29:00.0000000Z</dcterms:created>
  <dcterms:modified xsi:type="dcterms:W3CDTF">2021-08-25T01:23:04.6895041Z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Tim</vt:lpwstr>
  </property>
  <property fmtid="{D5CDD505-2E9C-101B-9397-08002B2CF9AE}" pid="3" name="Order">
    <vt:lpwstr>346900.000000000</vt:lpwstr>
  </property>
  <property fmtid="{D5CDD505-2E9C-101B-9397-08002B2CF9AE}" pid="4" name="ComplianceAssetId">
    <vt:lpwstr/>
  </property>
  <property fmtid="{D5CDD505-2E9C-101B-9397-08002B2CF9AE}" pid="5" name="SharedWithUsers">
    <vt:lpwstr/>
  </property>
  <property fmtid="{D5CDD505-2E9C-101B-9397-08002B2CF9AE}" pid="6" name="display_urn:schemas-microsoft-com:office:office#Author">
    <vt:lpwstr>Tim</vt:lpwstr>
  </property>
  <property fmtid="{D5CDD505-2E9C-101B-9397-08002B2CF9AE}" pid="7" name="ContentTypeId">
    <vt:lpwstr>0x01010016D054451D57E04D9EC0F35980EDA280</vt:lpwstr>
  </property>
</Properties>
</file>